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F91E6" w14:textId="77777777" w:rsidR="00B5086F" w:rsidRDefault="00D46305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Załącznik do uchwały nr 10 </w:t>
      </w:r>
    </w:p>
    <w:p w14:paraId="364CDFAD" w14:textId="77777777" w:rsidR="00B5086F" w:rsidRDefault="00D46305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Komitetu Rady Ministrów do Spraw Cyfryzacji </w:t>
      </w:r>
    </w:p>
    <w:p w14:paraId="3E2DAF63" w14:textId="77777777" w:rsidR="00B5086F" w:rsidRDefault="00D46305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 dnia 16 kwietnia 2020 r.  </w:t>
      </w:r>
    </w:p>
    <w:p w14:paraId="79AE4400" w14:textId="77777777" w:rsidR="00B5086F" w:rsidRDefault="00B5086F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eastAsia="Arial" w:hAnsi="Arial" w:cs="Arial"/>
          <w:b/>
          <w:sz w:val="26"/>
          <w:szCs w:val="26"/>
        </w:rPr>
      </w:pPr>
    </w:p>
    <w:p w14:paraId="2D73A871" w14:textId="77777777" w:rsidR="00B5086F" w:rsidRDefault="00D46305">
      <w:pPr>
        <w:pStyle w:val="Nagwek1"/>
        <w:spacing w:before="0" w:after="12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Raport z postępu rzeczowo-finansowego projektu informatycznego </w:t>
      </w:r>
    </w:p>
    <w:p w14:paraId="4911B504" w14:textId="77777777" w:rsidR="00B5086F" w:rsidRDefault="00D46305">
      <w:pPr>
        <w:pStyle w:val="Nagwek1"/>
        <w:spacing w:before="0" w:after="12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za I kwartał 2024 roku</w:t>
      </w:r>
    </w:p>
    <w:tbl>
      <w:tblPr>
        <w:tblStyle w:val="a8"/>
        <w:tblW w:w="906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6372"/>
      </w:tblGrid>
      <w:tr w:rsidR="00B5086F" w14:paraId="3FBFE4A0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475A3C9C" w14:textId="77777777" w:rsidR="00B5086F" w:rsidRDefault="00D46305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D4048F" w14:textId="77777777" w:rsidR="00B5086F" w:rsidRDefault="00D46305">
            <w:pPr>
              <w:spacing w:line="276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bookmarkStart w:id="0" w:name="_heading=h.3znysh7" w:colFirst="0" w:colLast="0"/>
            <w:bookmarkEnd w:id="0"/>
            <w:r>
              <w:t>Prowadzenie i rozwój Zintegrowanego Rejestru Kwalifikacji jako narzędzia wspierającego uczenie się przez całe życie (ZRK3)</w:t>
            </w:r>
          </w:p>
        </w:tc>
      </w:tr>
      <w:tr w:rsidR="00B5086F" w14:paraId="2496750E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3FB29F93" w14:textId="77777777" w:rsidR="00B5086F" w:rsidRDefault="00D46305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A08EE3" w14:textId="77777777" w:rsidR="00B5086F" w:rsidRDefault="00D46305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t>Minister Edukacji Narodowej</w:t>
            </w:r>
          </w:p>
        </w:tc>
      </w:tr>
      <w:tr w:rsidR="00B5086F" w14:paraId="3D3F9327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3B1564B7" w14:textId="77777777" w:rsidR="00B5086F" w:rsidRDefault="00D46305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C59706" w14:textId="77777777" w:rsidR="00B5086F" w:rsidRDefault="00D46305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t>Instytut Badań Edukacyjnych</w:t>
            </w:r>
          </w:p>
        </w:tc>
      </w:tr>
      <w:tr w:rsidR="00B5086F" w14:paraId="60594568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4AFD0E11" w14:textId="77777777" w:rsidR="00B5086F" w:rsidRDefault="00D46305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118647" w14:textId="77777777" w:rsidR="00B5086F" w:rsidRDefault="00D46305">
            <w:pPr>
              <w:spacing w:line="276" w:lineRule="auto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t xml:space="preserve">Brak </w:t>
            </w:r>
          </w:p>
        </w:tc>
      </w:tr>
      <w:tr w:rsidR="00B5086F" w14:paraId="1F7A39CD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BC88B09" w14:textId="77777777" w:rsidR="00B5086F" w:rsidRDefault="00D46305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8AB375" w14:textId="77777777" w:rsidR="00B5086F" w:rsidRDefault="00D46305">
            <w:pPr>
              <w:spacing w:line="276" w:lineRule="auto"/>
            </w:pPr>
            <w:r>
              <w:t xml:space="preserve">Program Fundusze Europejskie dla Rozwoju Społecznego 2021-2027, Priorytet, Priorytet FERS.01 Umiejętności,  Działanie FERS.01.08 Rozwój systemu edukacji i uczenia się dorosłych  </w:t>
            </w:r>
          </w:p>
          <w:p w14:paraId="5F136B84" w14:textId="77777777" w:rsidR="00B5086F" w:rsidRDefault="00D46305">
            <w:pPr>
              <w:spacing w:line="276" w:lineRule="auto"/>
            </w:pPr>
            <w:r>
              <w:t>w części FERS: 82,52%, w części wkładu krajowego: 17,48%</w:t>
            </w:r>
          </w:p>
          <w:p w14:paraId="071082E5" w14:textId="77777777" w:rsidR="00B5086F" w:rsidRDefault="00D46305">
            <w:pPr>
              <w:spacing w:line="276" w:lineRule="auto"/>
              <w:rPr>
                <w:i/>
              </w:rPr>
            </w:pPr>
            <w:r>
              <w:rPr>
                <w:i/>
              </w:rPr>
              <w:t>budżet państwa: część 30</w:t>
            </w:r>
          </w:p>
        </w:tc>
      </w:tr>
      <w:tr w:rsidR="00B5086F" w14:paraId="68D09064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F082033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5C81D3E" w14:textId="77777777" w:rsidR="00B5086F" w:rsidRDefault="00D46305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16AFC3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t>25 000 000,00 zł brutto</w:t>
            </w:r>
          </w:p>
          <w:p w14:paraId="06619653" w14:textId="77777777" w:rsidR="00B5086F" w:rsidRDefault="00D46305">
            <w:pPr>
              <w:spacing w:line="276" w:lineRule="auto"/>
            </w:pPr>
            <w:r>
              <w:t xml:space="preserve">zgodnie z danymi zawartymi w umowie o dofinansowanie </w:t>
            </w:r>
            <w:r>
              <w:br/>
              <w:t>nr FERS.01.08-IP.05-0003/23 z dnia 16.11.2023 r.</w:t>
            </w:r>
          </w:p>
        </w:tc>
      </w:tr>
      <w:tr w:rsidR="00B5086F" w14:paraId="2DA91D1C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4404CE8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D32E6E" w14:textId="77777777" w:rsidR="00B5086F" w:rsidRDefault="00D46305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bookmarkStart w:id="1" w:name="_heading=h.4d34og8" w:colFirst="0" w:colLast="0"/>
            <w:bookmarkEnd w:id="1"/>
            <w:r>
              <w:t>25 000 000,00 zł brutto</w:t>
            </w:r>
          </w:p>
        </w:tc>
      </w:tr>
      <w:tr w:rsidR="00B5086F" w14:paraId="3A1A5155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4BCE8B45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DC1B693" w14:textId="77777777" w:rsidR="00B5086F" w:rsidRDefault="00D46305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85FD72" w14:textId="77777777" w:rsidR="00B5086F" w:rsidRDefault="00D4630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 w:hanging="190"/>
            </w:pPr>
            <w:r>
              <w:t>data rozpoczęcia realizacji projektu: 01-11-2023</w:t>
            </w:r>
          </w:p>
          <w:p w14:paraId="7E58C24C" w14:textId="77777777" w:rsidR="00B5086F" w:rsidRDefault="00D4630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 w:hanging="190"/>
            </w:pPr>
            <w:r>
              <w:t>data zakończenia realizacji projektu: 30-06-2026</w:t>
            </w:r>
          </w:p>
          <w:p w14:paraId="2E22CD2E" w14:textId="77777777" w:rsidR="00B5086F" w:rsidRDefault="00B50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  <w:p w14:paraId="08262306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t xml:space="preserve">zgodnie z danymi zawartymi w umowie o dofinansowanie </w:t>
            </w:r>
            <w:r>
              <w:br/>
              <w:t>nr FERS.01.08-IP.05-0003/23 z dnia 16.11.2023 r.</w:t>
            </w:r>
          </w:p>
        </w:tc>
      </w:tr>
    </w:tbl>
    <w:p w14:paraId="1EAEED8B" w14:textId="77777777" w:rsidR="00B5086F" w:rsidRDefault="00D46305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Otoczenie prawne </w:t>
      </w:r>
      <w:r>
        <w:rPr>
          <w:rFonts w:ascii="Arial" w:eastAsia="Arial" w:hAnsi="Arial" w:cs="Arial"/>
          <w:color w:val="000000"/>
          <w:sz w:val="20"/>
          <w:szCs w:val="20"/>
        </w:rPr>
        <w:t>&lt;maksymalnie 1000 znaków&gt;</w:t>
      </w:r>
    </w:p>
    <w:p w14:paraId="37DBA1CC" w14:textId="77777777" w:rsidR="00B5086F" w:rsidRDefault="00D46305">
      <w:pPr>
        <w:rPr>
          <w:i/>
        </w:rPr>
      </w:pPr>
      <w:r>
        <w:rPr>
          <w:i/>
        </w:rPr>
        <w:t>Nie dotyczy - projekt może zostać zrealizowany w obecnym stanie prawnym.</w:t>
      </w:r>
    </w:p>
    <w:p w14:paraId="7FDAE0B4" w14:textId="77777777" w:rsidR="00B5086F" w:rsidRDefault="00D46305">
      <w:pPr>
        <w:pStyle w:val="Nagwek2"/>
        <w:numPr>
          <w:ilvl w:val="0"/>
          <w:numId w:val="2"/>
        </w:numPr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Postęp finansowy</w:t>
      </w:r>
    </w:p>
    <w:tbl>
      <w:tblPr>
        <w:tblStyle w:val="a9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3260"/>
        <w:gridCol w:w="3402"/>
      </w:tblGrid>
      <w:tr w:rsidR="00B5086F" w14:paraId="1C89B780" w14:textId="77777777">
        <w:tc>
          <w:tcPr>
            <w:tcW w:w="2972" w:type="dxa"/>
            <w:shd w:val="clear" w:color="auto" w:fill="D0CECE"/>
            <w:vAlign w:val="center"/>
          </w:tcPr>
          <w:p w14:paraId="0AEB522E" w14:textId="77777777" w:rsidR="00B5086F" w:rsidRDefault="00D46305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00BC5AB3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54F02A0A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B5086F" w14:paraId="300F0020" w14:textId="77777777">
        <w:tc>
          <w:tcPr>
            <w:tcW w:w="2972" w:type="dxa"/>
          </w:tcPr>
          <w:p w14:paraId="6A515DB9" w14:textId="77777777" w:rsidR="00B5086F" w:rsidRDefault="00D46305">
            <w:pPr>
              <w:spacing w:after="0" w:line="240" w:lineRule="auto"/>
              <w:rPr>
                <w:b/>
              </w:rPr>
            </w:pPr>
            <w:r>
              <w:t xml:space="preserve">% czasu przeznaczonego na realizację projektu, który upłynął do końca okresu sprawozdawczego: </w:t>
            </w:r>
            <w:r>
              <w:rPr>
                <w:b/>
                <w:highlight w:val="white"/>
              </w:rPr>
              <w:t>15,63</w:t>
            </w:r>
            <w:r>
              <w:t>%</w:t>
            </w:r>
          </w:p>
          <w:p w14:paraId="4E857333" w14:textId="77777777" w:rsidR="00B5086F" w:rsidRDefault="00D46305">
            <w:pPr>
              <w:spacing w:after="0" w:line="240" w:lineRule="auto"/>
            </w:pPr>
            <w:r>
              <w:t>(5 m-</w:t>
            </w:r>
            <w:proofErr w:type="spellStart"/>
            <w:r>
              <w:t>cy</w:t>
            </w:r>
            <w:proofErr w:type="spellEnd"/>
            <w:r>
              <w:t xml:space="preserve"> / 32 m-ce)</w:t>
            </w:r>
          </w:p>
        </w:tc>
        <w:tc>
          <w:tcPr>
            <w:tcW w:w="3260" w:type="dxa"/>
          </w:tcPr>
          <w:p w14:paraId="70A14211" w14:textId="77777777" w:rsidR="00B5086F" w:rsidRDefault="00D46305">
            <w:pPr>
              <w:spacing w:after="0" w:line="240" w:lineRule="auto"/>
              <w:rPr>
                <w:highlight w:val="white"/>
              </w:rPr>
            </w:pPr>
            <w:r>
              <w:t>% wartość wydatków poniesionych w projekcie w stosunku do całkowitego kosztu p</w:t>
            </w:r>
            <w:r>
              <w:rPr>
                <w:highlight w:val="white"/>
              </w:rPr>
              <w:t xml:space="preserve">rojektu: </w:t>
            </w:r>
            <w:r>
              <w:rPr>
                <w:b/>
                <w:highlight w:val="white"/>
              </w:rPr>
              <w:t>10,94 %</w:t>
            </w:r>
            <w:r>
              <w:rPr>
                <w:highlight w:val="white"/>
              </w:rPr>
              <w:t xml:space="preserve"> </w:t>
            </w:r>
          </w:p>
          <w:p w14:paraId="75707E82" w14:textId="77777777" w:rsidR="00B5086F" w:rsidRDefault="00D46305">
            <w:pPr>
              <w:spacing w:after="0" w:line="240" w:lineRule="auto"/>
              <w:rPr>
                <w:highlight w:val="white"/>
              </w:rPr>
            </w:pPr>
            <w:r>
              <w:rPr>
                <w:highlight w:val="white"/>
              </w:rPr>
              <w:t xml:space="preserve">(2 733 892,99  zł / </w:t>
            </w:r>
          </w:p>
          <w:p w14:paraId="77B236A3" w14:textId="77777777" w:rsidR="00B5086F" w:rsidRDefault="00D46305">
            <w:pPr>
              <w:spacing w:after="0" w:line="240" w:lineRule="auto"/>
              <w:rPr>
                <w:highlight w:val="white"/>
              </w:rPr>
            </w:pPr>
            <w:r>
              <w:t>25 000 000,00 zł</w:t>
            </w:r>
            <w:r>
              <w:rPr>
                <w:highlight w:val="white"/>
              </w:rPr>
              <w:t>)</w:t>
            </w:r>
          </w:p>
          <w:p w14:paraId="0AE6FD56" w14:textId="77777777" w:rsidR="00B5086F" w:rsidRDefault="00B5086F">
            <w:pPr>
              <w:spacing w:after="0" w:line="240" w:lineRule="auto"/>
            </w:pPr>
          </w:p>
          <w:p w14:paraId="5A9171EE" w14:textId="77777777" w:rsidR="00B5086F" w:rsidRDefault="00D46305">
            <w:pPr>
              <w:spacing w:after="0" w:line="240" w:lineRule="auto"/>
              <w:rPr>
                <w:highlight w:val="white"/>
              </w:rPr>
            </w:pPr>
            <w:bookmarkStart w:id="2" w:name="_heading=h.3rdcrjn" w:colFirst="0" w:colLast="0"/>
            <w:bookmarkEnd w:id="2"/>
            <w:r>
              <w:lastRenderedPageBreak/>
              <w:t xml:space="preserve">% wartość wydatków kwalifikowalnych wykazanych w zatwierdzonych wnioskach o płatność w stosunku do wartości umowy/porozumienia o dofinansowanie w części środków kwalifikowalnych: </w:t>
            </w:r>
            <w:r>
              <w:rPr>
                <w:b/>
                <w:highlight w:val="white"/>
              </w:rPr>
              <w:t>4,02 %</w:t>
            </w:r>
            <w:r>
              <w:rPr>
                <w:highlight w:val="white"/>
              </w:rPr>
              <w:t xml:space="preserve"> </w:t>
            </w:r>
          </w:p>
          <w:p w14:paraId="18CC9F50" w14:textId="77777777" w:rsidR="00B5086F" w:rsidRDefault="00D46305">
            <w:pPr>
              <w:spacing w:after="0" w:line="240" w:lineRule="auto"/>
              <w:rPr>
                <w:highlight w:val="white"/>
              </w:rPr>
            </w:pPr>
            <w:r>
              <w:rPr>
                <w:highlight w:val="white"/>
              </w:rPr>
              <w:t xml:space="preserve">(1 005 926,06  zł / </w:t>
            </w:r>
          </w:p>
          <w:p w14:paraId="7D089075" w14:textId="77777777" w:rsidR="00B5086F" w:rsidRDefault="00D46305">
            <w:pPr>
              <w:spacing w:after="0" w:line="240" w:lineRule="auto"/>
              <w:rPr>
                <w:highlight w:val="white"/>
              </w:rPr>
            </w:pPr>
            <w:r>
              <w:t>25 000 000,00 zł</w:t>
            </w:r>
            <w:r>
              <w:rPr>
                <w:highlight w:val="white"/>
              </w:rPr>
              <w:t>)</w:t>
            </w:r>
          </w:p>
        </w:tc>
        <w:tc>
          <w:tcPr>
            <w:tcW w:w="3402" w:type="dxa"/>
          </w:tcPr>
          <w:p w14:paraId="4C9AD4E2" w14:textId="77777777" w:rsidR="00B5086F" w:rsidRDefault="00D46305">
            <w:pPr>
              <w:spacing w:after="0" w:line="240" w:lineRule="auto"/>
            </w:pPr>
            <w:r>
              <w:lastRenderedPageBreak/>
              <w:t xml:space="preserve">% wartość środków zaangażowanych w projekcie: </w:t>
            </w:r>
          </w:p>
          <w:p w14:paraId="6AE5D005" w14:textId="77777777" w:rsidR="00B5086F" w:rsidRDefault="00D46305">
            <w:pPr>
              <w:spacing w:after="0" w:line="240" w:lineRule="auto"/>
              <w:rPr>
                <w:highlight w:val="white"/>
              </w:rPr>
            </w:pPr>
            <w:r>
              <w:rPr>
                <w:b/>
                <w:highlight w:val="white"/>
              </w:rPr>
              <w:t>10,94 %</w:t>
            </w:r>
            <w:r>
              <w:rPr>
                <w:highlight w:val="white"/>
              </w:rPr>
              <w:t xml:space="preserve"> </w:t>
            </w:r>
          </w:p>
          <w:p w14:paraId="0D6A3B91" w14:textId="77777777" w:rsidR="00B5086F" w:rsidRDefault="00D46305">
            <w:pPr>
              <w:spacing w:after="0" w:line="240" w:lineRule="auto"/>
              <w:rPr>
                <w:highlight w:val="white"/>
              </w:rPr>
            </w:pPr>
            <w:r>
              <w:rPr>
                <w:highlight w:val="white"/>
              </w:rPr>
              <w:t xml:space="preserve">(2 733 892,99 zł / </w:t>
            </w:r>
          </w:p>
          <w:p w14:paraId="3F7BE4F2" w14:textId="77777777" w:rsidR="00B5086F" w:rsidRDefault="00D46305">
            <w:pPr>
              <w:spacing w:after="0" w:line="240" w:lineRule="auto"/>
              <w:rPr>
                <w:highlight w:val="white"/>
              </w:rPr>
            </w:pPr>
            <w:r>
              <w:t>25 000 000,00 zł</w:t>
            </w:r>
            <w:r>
              <w:rPr>
                <w:highlight w:val="white"/>
              </w:rPr>
              <w:t>)</w:t>
            </w:r>
          </w:p>
          <w:p w14:paraId="0F0AE565" w14:textId="77777777" w:rsidR="00B5086F" w:rsidRDefault="00B5086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bookmarkStart w:id="3" w:name="_heading=h.3dy6vkm" w:colFirst="0" w:colLast="0"/>
            <w:bookmarkEnd w:id="3"/>
          </w:p>
        </w:tc>
      </w:tr>
    </w:tbl>
    <w:p w14:paraId="4A849A73" w14:textId="77777777" w:rsidR="00B5086F" w:rsidRDefault="00B5086F">
      <w:pPr>
        <w:spacing w:after="0" w:line="240" w:lineRule="auto"/>
      </w:pPr>
    </w:p>
    <w:p w14:paraId="5C260AE9" w14:textId="77777777" w:rsidR="00B5086F" w:rsidRDefault="00D46305">
      <w:pPr>
        <w:pStyle w:val="Nagwek3"/>
        <w:numPr>
          <w:ilvl w:val="0"/>
          <w:numId w:val="2"/>
        </w:numPr>
        <w:spacing w:after="200"/>
        <w:ind w:left="426" w:hanging="42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</w:rPr>
        <w:t>Postęp rzeczowy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&lt;maksymalnie 5000 znaków&gt;</w:t>
      </w:r>
    </w:p>
    <w:p w14:paraId="3A7D8461" w14:textId="77777777" w:rsidR="00B5086F" w:rsidRDefault="00D46305">
      <w:pPr>
        <w:spacing w:after="0" w:line="240" w:lineRule="auto"/>
        <w:jc w:val="both"/>
      </w:pPr>
      <w:bookmarkStart w:id="4" w:name="_heading=h.lnxbz9" w:colFirst="0" w:colLast="0"/>
      <w:bookmarkEnd w:id="4"/>
      <w:r>
        <w:rPr>
          <w:rFonts w:ascii="Arial" w:eastAsia="Arial" w:hAnsi="Arial" w:cs="Arial"/>
          <w:b/>
          <w:sz w:val="20"/>
          <w:szCs w:val="20"/>
        </w:rPr>
        <w:t>Kamienie milowe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7C4C611D" w14:textId="77777777" w:rsidR="00B5086F" w:rsidRDefault="00B5086F">
      <w:pPr>
        <w:spacing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a"/>
        <w:tblW w:w="963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9"/>
        <w:gridCol w:w="1417"/>
        <w:gridCol w:w="1560"/>
        <w:gridCol w:w="1559"/>
        <w:gridCol w:w="1983"/>
      </w:tblGrid>
      <w:tr w:rsidR="00B5086F" w14:paraId="70485DE5" w14:textId="77777777">
        <w:trPr>
          <w:trHeight w:val="690"/>
        </w:trPr>
        <w:tc>
          <w:tcPr>
            <w:tcW w:w="3119" w:type="dxa"/>
            <w:shd w:val="clear" w:color="auto" w:fill="D0CECE"/>
          </w:tcPr>
          <w:p w14:paraId="19369A9C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ED61CED" w14:textId="4F27B468" w:rsidR="00B5086F" w:rsidRDefault="00D4630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Powiązane wskaźniki projektu </w:t>
            </w:r>
          </w:p>
        </w:tc>
        <w:tc>
          <w:tcPr>
            <w:tcW w:w="1560" w:type="dxa"/>
            <w:shd w:val="clear" w:color="auto" w:fill="D0CECE"/>
          </w:tcPr>
          <w:p w14:paraId="57208A29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559" w:type="dxa"/>
            <w:shd w:val="clear" w:color="auto" w:fill="D0CECE"/>
          </w:tcPr>
          <w:p w14:paraId="16612D79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1983" w:type="dxa"/>
            <w:shd w:val="clear" w:color="auto" w:fill="D0CECE"/>
          </w:tcPr>
          <w:p w14:paraId="291A47FC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B5086F" w14:paraId="319CF6AE" w14:textId="77777777">
        <w:tc>
          <w:tcPr>
            <w:tcW w:w="3119" w:type="dxa"/>
            <w:vAlign w:val="bottom"/>
          </w:tcPr>
          <w:p w14:paraId="234701BF" w14:textId="77777777" w:rsidR="00B5086F" w:rsidRDefault="00D46305">
            <w:pPr>
              <w:spacing w:after="0" w:line="240" w:lineRule="auto"/>
            </w:pPr>
            <w:r>
              <w:t>Podpisana umowa z dostawcą chmury obliczeniowej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AB10F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790780E2" w14:textId="77777777" w:rsidR="00B5086F" w:rsidRDefault="00D46305">
            <w:pPr>
              <w:spacing w:after="0" w:line="240" w:lineRule="auto"/>
            </w:pPr>
            <w:r>
              <w:t>11-2023</w:t>
            </w:r>
          </w:p>
        </w:tc>
        <w:tc>
          <w:tcPr>
            <w:tcW w:w="1559" w:type="dxa"/>
          </w:tcPr>
          <w:p w14:paraId="2FE868CC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sz w:val="18"/>
                <w:szCs w:val="18"/>
              </w:rPr>
            </w:pPr>
            <w:r>
              <w:t>10-2023</w:t>
            </w:r>
          </w:p>
        </w:tc>
        <w:tc>
          <w:tcPr>
            <w:tcW w:w="1983" w:type="dxa"/>
          </w:tcPr>
          <w:p w14:paraId="020915FB" w14:textId="77777777" w:rsidR="00B5086F" w:rsidRDefault="00D46305">
            <w:pPr>
              <w:spacing w:after="0" w:line="240" w:lineRule="auto"/>
            </w:pPr>
            <w:r>
              <w:t>Osiągnięty</w:t>
            </w:r>
          </w:p>
        </w:tc>
      </w:tr>
      <w:tr w:rsidR="00B5086F" w14:paraId="6DE9D294" w14:textId="77777777">
        <w:tc>
          <w:tcPr>
            <w:tcW w:w="3119" w:type="dxa"/>
          </w:tcPr>
          <w:p w14:paraId="6DB04967" w14:textId="77777777" w:rsidR="00B5086F" w:rsidRDefault="00D46305">
            <w:pPr>
              <w:spacing w:after="0" w:line="240" w:lineRule="auto"/>
            </w:pPr>
            <w:r>
              <w:t>Opracowana koncepcja modyfikacji narzędzia Kompas szkolnictwa branżowego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CDD3F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65C071DB" w14:textId="77777777" w:rsidR="00B5086F" w:rsidRDefault="00D46305">
            <w:pPr>
              <w:spacing w:after="0" w:line="240" w:lineRule="auto"/>
            </w:pPr>
            <w:r>
              <w:t>03-2024</w:t>
            </w:r>
          </w:p>
        </w:tc>
        <w:tc>
          <w:tcPr>
            <w:tcW w:w="1559" w:type="dxa"/>
          </w:tcPr>
          <w:p w14:paraId="22DCD2B3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sz w:val="18"/>
                <w:szCs w:val="18"/>
              </w:rPr>
            </w:pPr>
            <w:r>
              <w:t>03-2024</w:t>
            </w:r>
          </w:p>
        </w:tc>
        <w:tc>
          <w:tcPr>
            <w:tcW w:w="1983" w:type="dxa"/>
          </w:tcPr>
          <w:p w14:paraId="0C8BE556" w14:textId="77777777" w:rsidR="00B5086F" w:rsidRDefault="00D46305">
            <w:pPr>
              <w:spacing w:after="0" w:line="240" w:lineRule="auto"/>
            </w:pPr>
            <w:r>
              <w:t>Osiągnięty</w:t>
            </w:r>
          </w:p>
        </w:tc>
      </w:tr>
      <w:tr w:rsidR="00B5086F" w14:paraId="79E6B6FA" w14:textId="77777777">
        <w:tc>
          <w:tcPr>
            <w:tcW w:w="3119" w:type="dxa"/>
          </w:tcPr>
          <w:p w14:paraId="3E407CC4" w14:textId="77777777" w:rsidR="00B5086F" w:rsidRDefault="00D46305">
            <w:pPr>
              <w:spacing w:after="0" w:line="240" w:lineRule="auto"/>
            </w:pPr>
            <w:r>
              <w:t>Opracowana koncepcja modyfikacji narzędzia do sprawozdawczości dla IC i PZZJ-</w:t>
            </w:r>
            <w:proofErr w:type="spellStart"/>
            <w:r>
              <w:t>tów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F2E90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3AAA2F77" w14:textId="77777777" w:rsidR="00B5086F" w:rsidRDefault="00D46305">
            <w:pPr>
              <w:spacing w:after="0" w:line="240" w:lineRule="auto"/>
            </w:pPr>
            <w:r>
              <w:t>06-2024</w:t>
            </w:r>
          </w:p>
        </w:tc>
        <w:tc>
          <w:tcPr>
            <w:tcW w:w="1559" w:type="dxa"/>
          </w:tcPr>
          <w:p w14:paraId="2DEBCA50" w14:textId="77777777" w:rsidR="00B5086F" w:rsidRDefault="00B5086F">
            <w:pPr>
              <w:spacing w:after="0" w:line="240" w:lineRule="auto"/>
              <w:ind w:left="7"/>
            </w:pPr>
          </w:p>
        </w:tc>
        <w:tc>
          <w:tcPr>
            <w:tcW w:w="1983" w:type="dxa"/>
          </w:tcPr>
          <w:p w14:paraId="49BD2FFC" w14:textId="1B8155E0" w:rsidR="00B5086F" w:rsidRDefault="00A8367D">
            <w:pPr>
              <w:spacing w:after="0" w:line="240" w:lineRule="auto"/>
            </w:pPr>
            <w:bookmarkStart w:id="5" w:name="_heading=h.gjdgxs" w:colFirst="0" w:colLast="0"/>
            <w:bookmarkEnd w:id="5"/>
            <w:r>
              <w:t>W trakcie realizacji</w:t>
            </w:r>
          </w:p>
        </w:tc>
      </w:tr>
      <w:tr w:rsidR="00B5086F" w14:paraId="667D6E3E" w14:textId="77777777">
        <w:tc>
          <w:tcPr>
            <w:tcW w:w="3119" w:type="dxa"/>
          </w:tcPr>
          <w:p w14:paraId="23068C42" w14:textId="77777777" w:rsidR="00B5086F" w:rsidRDefault="00D46305">
            <w:r>
              <w:t>Uruchomiona, zmodyfikowana przeglądarka ram kwalifikacji (Polskiej Ramy Kwalifikacji i sektorowych ram kwalifikacji)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F8822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1956571F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t>10-2024</w:t>
            </w:r>
          </w:p>
        </w:tc>
        <w:tc>
          <w:tcPr>
            <w:tcW w:w="1559" w:type="dxa"/>
          </w:tcPr>
          <w:p w14:paraId="205900C7" w14:textId="77777777" w:rsidR="00B5086F" w:rsidRDefault="00B50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83" w:type="dxa"/>
          </w:tcPr>
          <w:p w14:paraId="117F94D5" w14:textId="77777777" w:rsidR="00B5086F" w:rsidRDefault="00D46305">
            <w:pPr>
              <w:spacing w:after="0" w:line="240" w:lineRule="auto"/>
            </w:pPr>
            <w:r>
              <w:t>Planowany</w:t>
            </w:r>
          </w:p>
        </w:tc>
      </w:tr>
      <w:tr w:rsidR="00B5086F" w14:paraId="0C2D41ED" w14:textId="77777777">
        <w:tc>
          <w:tcPr>
            <w:tcW w:w="3119" w:type="dxa"/>
          </w:tcPr>
          <w:p w14:paraId="74FB2992" w14:textId="77777777" w:rsidR="00B5086F" w:rsidRDefault="00D46305">
            <w:r>
              <w:t>Uruchomione, zmodyfikowane narzędzie do uwierzytelniania użytkowników „CAS”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6B934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7FABE0C5" w14:textId="77777777" w:rsidR="00B5086F" w:rsidRDefault="00D46305">
            <w:pPr>
              <w:spacing w:after="0" w:line="240" w:lineRule="auto"/>
            </w:pPr>
            <w:r>
              <w:t>12-2024</w:t>
            </w:r>
          </w:p>
          <w:p w14:paraId="7FDAE072" w14:textId="77777777" w:rsidR="00B5086F" w:rsidRDefault="00B5086F">
            <w:pPr>
              <w:spacing w:after="0" w:line="240" w:lineRule="auto"/>
            </w:pPr>
          </w:p>
        </w:tc>
        <w:tc>
          <w:tcPr>
            <w:tcW w:w="1559" w:type="dxa"/>
          </w:tcPr>
          <w:p w14:paraId="0AE1716D" w14:textId="77777777" w:rsidR="00B5086F" w:rsidRDefault="00B5086F">
            <w:pPr>
              <w:spacing w:after="0" w:line="240" w:lineRule="auto"/>
            </w:pPr>
          </w:p>
        </w:tc>
        <w:tc>
          <w:tcPr>
            <w:tcW w:w="1983" w:type="dxa"/>
          </w:tcPr>
          <w:p w14:paraId="05C90764" w14:textId="77777777" w:rsidR="00B5086F" w:rsidRDefault="00D46305">
            <w:pPr>
              <w:spacing w:after="0" w:line="240" w:lineRule="auto"/>
            </w:pPr>
            <w:r>
              <w:t>Planowany</w:t>
            </w:r>
          </w:p>
        </w:tc>
      </w:tr>
      <w:tr w:rsidR="00B5086F" w14:paraId="7DBE7508" w14:textId="77777777">
        <w:tc>
          <w:tcPr>
            <w:tcW w:w="3119" w:type="dxa"/>
          </w:tcPr>
          <w:p w14:paraId="3F46D639" w14:textId="77777777" w:rsidR="00B5086F" w:rsidRDefault="00D46305">
            <w:r>
              <w:t>Opracowana koncepcja modyfikacji narzędzia wspomagającego opisywanie kwalifikacji i przypisywanie poziomu PRK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51A3B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421C14E3" w14:textId="77777777" w:rsidR="00B5086F" w:rsidRDefault="00D46305">
            <w:pPr>
              <w:spacing w:after="0" w:line="240" w:lineRule="auto"/>
            </w:pPr>
            <w:r>
              <w:t>03-2025</w:t>
            </w:r>
          </w:p>
        </w:tc>
        <w:tc>
          <w:tcPr>
            <w:tcW w:w="1559" w:type="dxa"/>
          </w:tcPr>
          <w:p w14:paraId="4A5A1EEF" w14:textId="77777777" w:rsidR="00B5086F" w:rsidRDefault="00B5086F">
            <w:pPr>
              <w:spacing w:after="0" w:line="240" w:lineRule="auto"/>
            </w:pPr>
          </w:p>
        </w:tc>
        <w:tc>
          <w:tcPr>
            <w:tcW w:w="1983" w:type="dxa"/>
          </w:tcPr>
          <w:p w14:paraId="7E6181D3" w14:textId="77777777" w:rsidR="00B5086F" w:rsidRDefault="00D46305">
            <w:pPr>
              <w:spacing w:after="0" w:line="240" w:lineRule="auto"/>
            </w:pPr>
            <w:r>
              <w:t>Planowany</w:t>
            </w:r>
          </w:p>
        </w:tc>
      </w:tr>
      <w:tr w:rsidR="00B5086F" w14:paraId="5B1699F2" w14:textId="77777777">
        <w:tc>
          <w:tcPr>
            <w:tcW w:w="3119" w:type="dxa"/>
          </w:tcPr>
          <w:p w14:paraId="0E9CBE01" w14:textId="77777777" w:rsidR="00B5086F" w:rsidRDefault="00D46305">
            <w:r>
              <w:t>Uruchomione postępowanie przetargowe na wykonanie modyfikacji narzędzia wspomagającego opisywanie kwalifikacji i przypisywanie poziomu PRK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1D6D9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490C1C4C" w14:textId="77777777" w:rsidR="00B5086F" w:rsidRDefault="00D46305">
            <w:pPr>
              <w:spacing w:after="0" w:line="240" w:lineRule="auto"/>
            </w:pPr>
            <w:r>
              <w:t>06-2025</w:t>
            </w:r>
          </w:p>
        </w:tc>
        <w:tc>
          <w:tcPr>
            <w:tcW w:w="1559" w:type="dxa"/>
          </w:tcPr>
          <w:p w14:paraId="70A664CD" w14:textId="77777777" w:rsidR="00B5086F" w:rsidRDefault="00B5086F">
            <w:pPr>
              <w:spacing w:after="0" w:line="240" w:lineRule="auto"/>
            </w:pPr>
          </w:p>
        </w:tc>
        <w:tc>
          <w:tcPr>
            <w:tcW w:w="1983" w:type="dxa"/>
          </w:tcPr>
          <w:p w14:paraId="3A75FA78" w14:textId="77777777" w:rsidR="00B5086F" w:rsidRDefault="00D46305">
            <w:pPr>
              <w:spacing w:after="0" w:line="240" w:lineRule="auto"/>
              <w:rPr>
                <w:i/>
                <w:sz w:val="18"/>
                <w:szCs w:val="18"/>
              </w:rPr>
            </w:pPr>
            <w:r>
              <w:t>Planowany</w:t>
            </w:r>
          </w:p>
        </w:tc>
      </w:tr>
      <w:tr w:rsidR="00B5086F" w14:paraId="5F27766E" w14:textId="77777777">
        <w:tc>
          <w:tcPr>
            <w:tcW w:w="3119" w:type="dxa"/>
          </w:tcPr>
          <w:p w14:paraId="0D1CB647" w14:textId="77777777" w:rsidR="00B5086F" w:rsidRDefault="00D46305">
            <w:r>
              <w:t xml:space="preserve">Wyłoniony wykonawca modyfikacji narzędzia do </w:t>
            </w:r>
            <w:r>
              <w:lastRenderedPageBreak/>
              <w:t>automatycznego wspomagania doradztwa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981B6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-</w:t>
            </w:r>
          </w:p>
        </w:tc>
        <w:tc>
          <w:tcPr>
            <w:tcW w:w="1560" w:type="dxa"/>
          </w:tcPr>
          <w:p w14:paraId="3341D445" w14:textId="77777777" w:rsidR="00B5086F" w:rsidRDefault="00D46305">
            <w:pPr>
              <w:spacing w:after="0" w:line="240" w:lineRule="auto"/>
            </w:pPr>
            <w:r>
              <w:t>06-2025</w:t>
            </w:r>
          </w:p>
        </w:tc>
        <w:tc>
          <w:tcPr>
            <w:tcW w:w="1559" w:type="dxa"/>
          </w:tcPr>
          <w:p w14:paraId="7F793AE5" w14:textId="77777777" w:rsidR="00B5086F" w:rsidRDefault="00B50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</w:pPr>
          </w:p>
        </w:tc>
        <w:tc>
          <w:tcPr>
            <w:tcW w:w="1983" w:type="dxa"/>
          </w:tcPr>
          <w:p w14:paraId="68D56F9B" w14:textId="77777777" w:rsidR="00B5086F" w:rsidRDefault="00D46305">
            <w:pPr>
              <w:spacing w:after="0" w:line="240" w:lineRule="auto"/>
            </w:pPr>
            <w:r>
              <w:t>Planowany</w:t>
            </w:r>
          </w:p>
        </w:tc>
      </w:tr>
      <w:tr w:rsidR="00B5086F" w14:paraId="6DC21A9D" w14:textId="77777777">
        <w:tc>
          <w:tcPr>
            <w:tcW w:w="3119" w:type="dxa"/>
          </w:tcPr>
          <w:p w14:paraId="07F75419" w14:textId="77777777" w:rsidR="00B5086F" w:rsidRDefault="00D46305">
            <w:r>
              <w:t>Wyłoniony wykonawca modyfikacji narzędzia wspomagającego opisywanie kwalifikacji i przypisywanie poziomu PRK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1F968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67A9D8B4" w14:textId="77777777" w:rsidR="00B5086F" w:rsidRDefault="00D46305">
            <w:pPr>
              <w:spacing w:after="0" w:line="240" w:lineRule="auto"/>
            </w:pPr>
            <w:r>
              <w:t>09-2025</w:t>
            </w:r>
          </w:p>
        </w:tc>
        <w:tc>
          <w:tcPr>
            <w:tcW w:w="1559" w:type="dxa"/>
          </w:tcPr>
          <w:p w14:paraId="79EB6DFE" w14:textId="77777777" w:rsidR="00B5086F" w:rsidRDefault="00B50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</w:pPr>
          </w:p>
        </w:tc>
        <w:tc>
          <w:tcPr>
            <w:tcW w:w="1983" w:type="dxa"/>
          </w:tcPr>
          <w:p w14:paraId="57E7AC19" w14:textId="77777777" w:rsidR="00B5086F" w:rsidRDefault="00D46305">
            <w:pPr>
              <w:spacing w:after="0" w:line="240" w:lineRule="auto"/>
            </w:pPr>
            <w:r>
              <w:t>Planowany</w:t>
            </w:r>
          </w:p>
        </w:tc>
      </w:tr>
      <w:tr w:rsidR="00B5086F" w14:paraId="1ACD8DC6" w14:textId="77777777">
        <w:tc>
          <w:tcPr>
            <w:tcW w:w="3119" w:type="dxa"/>
          </w:tcPr>
          <w:p w14:paraId="4A83E994" w14:textId="77777777" w:rsidR="00B5086F" w:rsidRDefault="00D46305">
            <w:r>
              <w:t>Podpisana umowa z wykonawcą modyfikacji narzędzia wspomagającego opisywanie kwalifikacji i przypisywanie poziomu PRK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4A603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6481935C" w14:textId="77777777" w:rsidR="00B5086F" w:rsidRDefault="00D46305">
            <w:pPr>
              <w:spacing w:after="0" w:line="240" w:lineRule="auto"/>
            </w:pPr>
            <w:r>
              <w:t>10-2025</w:t>
            </w:r>
          </w:p>
        </w:tc>
        <w:tc>
          <w:tcPr>
            <w:tcW w:w="1559" w:type="dxa"/>
          </w:tcPr>
          <w:p w14:paraId="59FF1B32" w14:textId="77777777" w:rsidR="00B5086F" w:rsidRDefault="00B50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</w:pPr>
          </w:p>
        </w:tc>
        <w:tc>
          <w:tcPr>
            <w:tcW w:w="1983" w:type="dxa"/>
          </w:tcPr>
          <w:p w14:paraId="2AC320C9" w14:textId="77777777" w:rsidR="00B5086F" w:rsidRDefault="00D46305">
            <w:pPr>
              <w:spacing w:after="0" w:line="240" w:lineRule="auto"/>
            </w:pPr>
            <w:r>
              <w:t>Planowany</w:t>
            </w:r>
          </w:p>
        </w:tc>
      </w:tr>
      <w:tr w:rsidR="00B5086F" w14:paraId="68669EDE" w14:textId="77777777" w:rsidTr="004226AA">
        <w:tc>
          <w:tcPr>
            <w:tcW w:w="3119" w:type="dxa"/>
            <w:shd w:val="clear" w:color="auto" w:fill="auto"/>
          </w:tcPr>
          <w:p w14:paraId="5AC494BC" w14:textId="77777777" w:rsidR="00B5086F" w:rsidRPr="004226AA" w:rsidRDefault="00D46305">
            <w:r w:rsidRPr="004226AA">
              <w:t>Uruchomiony, zmodyfikowany portal ZSK udostępniający rejestr ZRK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AC5CA" w14:textId="77777777" w:rsidR="00B5086F" w:rsidRPr="004226AA" w:rsidRDefault="00D4630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4226AA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60D2B9E3" w14:textId="77777777" w:rsidR="00B5086F" w:rsidRDefault="00D46305">
            <w:pPr>
              <w:spacing w:after="0" w:line="240" w:lineRule="auto"/>
            </w:pPr>
            <w:r>
              <w:t>12-2025</w:t>
            </w:r>
          </w:p>
        </w:tc>
        <w:tc>
          <w:tcPr>
            <w:tcW w:w="1559" w:type="dxa"/>
          </w:tcPr>
          <w:p w14:paraId="0F321BB3" w14:textId="77777777" w:rsidR="00B5086F" w:rsidRDefault="00B50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</w:pPr>
          </w:p>
        </w:tc>
        <w:tc>
          <w:tcPr>
            <w:tcW w:w="1983" w:type="dxa"/>
          </w:tcPr>
          <w:p w14:paraId="105D5A87" w14:textId="77777777" w:rsidR="00B5086F" w:rsidRDefault="00D46305">
            <w:pPr>
              <w:spacing w:after="0" w:line="240" w:lineRule="auto"/>
            </w:pPr>
            <w:r>
              <w:t>Planowany</w:t>
            </w:r>
          </w:p>
        </w:tc>
      </w:tr>
      <w:tr w:rsidR="00B5086F" w14:paraId="6A22159D" w14:textId="77777777">
        <w:tc>
          <w:tcPr>
            <w:tcW w:w="3119" w:type="dxa"/>
          </w:tcPr>
          <w:p w14:paraId="43E9A2D5" w14:textId="77777777" w:rsidR="00B5086F" w:rsidRDefault="00D46305">
            <w:r>
              <w:t>Uruchomione, zmodyfikowane narzędzie Kompas szkolnictwa branżowego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8ACB4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4EA661BD" w14:textId="77777777" w:rsidR="00B5086F" w:rsidRDefault="00D46305">
            <w:pPr>
              <w:spacing w:after="0" w:line="240" w:lineRule="auto"/>
            </w:pPr>
            <w:r>
              <w:t>02-2026</w:t>
            </w:r>
          </w:p>
        </w:tc>
        <w:tc>
          <w:tcPr>
            <w:tcW w:w="1559" w:type="dxa"/>
          </w:tcPr>
          <w:p w14:paraId="60005C4F" w14:textId="77777777" w:rsidR="00B5086F" w:rsidRDefault="00B50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</w:pPr>
          </w:p>
        </w:tc>
        <w:tc>
          <w:tcPr>
            <w:tcW w:w="1983" w:type="dxa"/>
          </w:tcPr>
          <w:p w14:paraId="08E23BF0" w14:textId="77777777" w:rsidR="00B5086F" w:rsidRDefault="00D46305">
            <w:pPr>
              <w:spacing w:after="0" w:line="240" w:lineRule="auto"/>
            </w:pPr>
            <w:r>
              <w:t>Planowany</w:t>
            </w:r>
          </w:p>
        </w:tc>
      </w:tr>
      <w:tr w:rsidR="00B5086F" w14:paraId="14F60161" w14:textId="77777777">
        <w:tc>
          <w:tcPr>
            <w:tcW w:w="3119" w:type="dxa"/>
          </w:tcPr>
          <w:p w14:paraId="38A4276A" w14:textId="77777777" w:rsidR="00B5086F" w:rsidRDefault="00D46305">
            <w:r>
              <w:t>Uruchomione, zmodyfikowane narzędzie wspomagające opisywanie kwalifikacji i przypisywanie poziomu PRK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8DF42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79E9A0F8" w14:textId="77777777" w:rsidR="00B5086F" w:rsidRDefault="00D46305">
            <w:pPr>
              <w:spacing w:after="0" w:line="240" w:lineRule="auto"/>
            </w:pPr>
            <w:r>
              <w:t>06-2026</w:t>
            </w:r>
          </w:p>
        </w:tc>
        <w:tc>
          <w:tcPr>
            <w:tcW w:w="1559" w:type="dxa"/>
          </w:tcPr>
          <w:p w14:paraId="12D13A90" w14:textId="77777777" w:rsidR="00B5086F" w:rsidRDefault="00B50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</w:pPr>
          </w:p>
        </w:tc>
        <w:tc>
          <w:tcPr>
            <w:tcW w:w="1983" w:type="dxa"/>
          </w:tcPr>
          <w:p w14:paraId="7FC07283" w14:textId="77777777" w:rsidR="00B5086F" w:rsidRDefault="00D46305">
            <w:pPr>
              <w:spacing w:after="0" w:line="240" w:lineRule="auto"/>
            </w:pPr>
            <w:r>
              <w:t>Planowany</w:t>
            </w:r>
          </w:p>
        </w:tc>
      </w:tr>
      <w:tr w:rsidR="00B5086F" w14:paraId="31A1C99A" w14:textId="77777777">
        <w:tc>
          <w:tcPr>
            <w:tcW w:w="3119" w:type="dxa"/>
          </w:tcPr>
          <w:p w14:paraId="3C9FAE65" w14:textId="77777777" w:rsidR="00B5086F" w:rsidRDefault="00D46305">
            <w:r>
              <w:t>Uruchomione, zmodyfikowane narzędzie do sprawozdawczości dla IC i PZZJ-ów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22F75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6A138261" w14:textId="77777777" w:rsidR="00B5086F" w:rsidRDefault="00D46305">
            <w:pPr>
              <w:spacing w:after="0" w:line="240" w:lineRule="auto"/>
            </w:pPr>
            <w:r>
              <w:t>06-2026</w:t>
            </w:r>
          </w:p>
        </w:tc>
        <w:tc>
          <w:tcPr>
            <w:tcW w:w="1559" w:type="dxa"/>
          </w:tcPr>
          <w:p w14:paraId="097DAC24" w14:textId="77777777" w:rsidR="00B5086F" w:rsidRDefault="00B50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</w:pPr>
          </w:p>
        </w:tc>
        <w:tc>
          <w:tcPr>
            <w:tcW w:w="1983" w:type="dxa"/>
          </w:tcPr>
          <w:p w14:paraId="35419FF2" w14:textId="77777777" w:rsidR="00B5086F" w:rsidRDefault="00D46305">
            <w:pPr>
              <w:spacing w:after="0" w:line="240" w:lineRule="auto"/>
            </w:pPr>
            <w:r>
              <w:t>Planowany</w:t>
            </w:r>
          </w:p>
        </w:tc>
      </w:tr>
      <w:tr w:rsidR="00B5086F" w14:paraId="0B77DB5F" w14:textId="77777777">
        <w:tc>
          <w:tcPr>
            <w:tcW w:w="3119" w:type="dxa"/>
          </w:tcPr>
          <w:p w14:paraId="26BFE5C0" w14:textId="77777777" w:rsidR="00B5086F" w:rsidRDefault="00D46305">
            <w:r>
              <w:t>Uruchomione, zmodyfikowane narzędzie do automatycznego wspomagania doradztwa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DB132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15E398B8" w14:textId="77777777" w:rsidR="00B5086F" w:rsidRDefault="00D46305">
            <w:pPr>
              <w:spacing w:after="0" w:line="240" w:lineRule="auto"/>
            </w:pPr>
            <w:r>
              <w:t>06-2026</w:t>
            </w:r>
          </w:p>
        </w:tc>
        <w:tc>
          <w:tcPr>
            <w:tcW w:w="1559" w:type="dxa"/>
          </w:tcPr>
          <w:p w14:paraId="57667E3E" w14:textId="77777777" w:rsidR="00B5086F" w:rsidRDefault="00B50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</w:pPr>
          </w:p>
        </w:tc>
        <w:tc>
          <w:tcPr>
            <w:tcW w:w="1983" w:type="dxa"/>
          </w:tcPr>
          <w:p w14:paraId="12060198" w14:textId="77777777" w:rsidR="00B5086F" w:rsidRDefault="00D46305">
            <w:pPr>
              <w:spacing w:after="0" w:line="240" w:lineRule="auto"/>
            </w:pPr>
            <w:r>
              <w:t>Planowany</w:t>
            </w:r>
          </w:p>
        </w:tc>
      </w:tr>
      <w:tr w:rsidR="00B5086F" w14:paraId="203A8046" w14:textId="77777777">
        <w:tc>
          <w:tcPr>
            <w:tcW w:w="3119" w:type="dxa"/>
          </w:tcPr>
          <w:p w14:paraId="10277301" w14:textId="77777777" w:rsidR="00B5086F" w:rsidRDefault="00D46305">
            <w:r>
              <w:t>Uruchomione, zmodyfikowane narzędzie „Kompas”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39646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7158DC02" w14:textId="77777777" w:rsidR="00B5086F" w:rsidRDefault="00D46305">
            <w:pPr>
              <w:spacing w:after="0" w:line="240" w:lineRule="auto"/>
            </w:pPr>
            <w:r>
              <w:t>06-2026</w:t>
            </w:r>
          </w:p>
        </w:tc>
        <w:tc>
          <w:tcPr>
            <w:tcW w:w="1559" w:type="dxa"/>
          </w:tcPr>
          <w:p w14:paraId="78FD3E19" w14:textId="77777777" w:rsidR="00B5086F" w:rsidRDefault="00B50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</w:pPr>
          </w:p>
        </w:tc>
        <w:tc>
          <w:tcPr>
            <w:tcW w:w="1983" w:type="dxa"/>
          </w:tcPr>
          <w:p w14:paraId="26442B36" w14:textId="77777777" w:rsidR="00B5086F" w:rsidRDefault="00D46305">
            <w:pPr>
              <w:spacing w:after="0" w:line="240" w:lineRule="auto"/>
            </w:pPr>
            <w:r>
              <w:t>Planowany</w:t>
            </w:r>
          </w:p>
        </w:tc>
      </w:tr>
      <w:tr w:rsidR="00B5086F" w14:paraId="597D6283" w14:textId="77777777">
        <w:tc>
          <w:tcPr>
            <w:tcW w:w="3119" w:type="dxa"/>
          </w:tcPr>
          <w:p w14:paraId="7F57C61B" w14:textId="77777777" w:rsidR="00B5086F" w:rsidRDefault="00D46305">
            <w:r>
              <w:t>Uruchomione, zmodyfikowane narzędzie do „Zarządzania kwalifikacjami”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8015A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7C38CA29" w14:textId="77777777" w:rsidR="00B5086F" w:rsidRDefault="00D46305">
            <w:pPr>
              <w:spacing w:after="0" w:line="240" w:lineRule="auto"/>
            </w:pPr>
            <w:r>
              <w:t>06-2026</w:t>
            </w:r>
          </w:p>
        </w:tc>
        <w:tc>
          <w:tcPr>
            <w:tcW w:w="1559" w:type="dxa"/>
          </w:tcPr>
          <w:p w14:paraId="29B07963" w14:textId="77777777" w:rsidR="00B5086F" w:rsidRDefault="00B50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</w:pPr>
          </w:p>
        </w:tc>
        <w:tc>
          <w:tcPr>
            <w:tcW w:w="1983" w:type="dxa"/>
          </w:tcPr>
          <w:p w14:paraId="722D936B" w14:textId="77777777" w:rsidR="00B5086F" w:rsidRDefault="00D46305">
            <w:pPr>
              <w:spacing w:after="0" w:line="240" w:lineRule="auto"/>
            </w:pPr>
            <w:r>
              <w:t>Planowany</w:t>
            </w:r>
          </w:p>
        </w:tc>
      </w:tr>
      <w:tr w:rsidR="00B5086F" w14:paraId="3D2213F5" w14:textId="77777777">
        <w:tc>
          <w:tcPr>
            <w:tcW w:w="3119" w:type="dxa"/>
          </w:tcPr>
          <w:p w14:paraId="3A391222" w14:textId="77777777" w:rsidR="00B5086F" w:rsidRDefault="00D46305">
            <w:r>
              <w:t>Uruchomione, zmodyfikowane narzędzie do składania i rozpatrywania wszystkich rodzajów wniosków przewidzianych ustawą o ZSK, adresowanych do ministrów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97453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6070630D" w14:textId="77777777" w:rsidR="00B5086F" w:rsidRDefault="00D46305">
            <w:pPr>
              <w:spacing w:after="0" w:line="240" w:lineRule="auto"/>
            </w:pPr>
            <w:r>
              <w:t>06-2026</w:t>
            </w:r>
          </w:p>
        </w:tc>
        <w:tc>
          <w:tcPr>
            <w:tcW w:w="1559" w:type="dxa"/>
          </w:tcPr>
          <w:p w14:paraId="5294CDD3" w14:textId="77777777" w:rsidR="00B5086F" w:rsidRDefault="00B50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</w:pPr>
          </w:p>
        </w:tc>
        <w:tc>
          <w:tcPr>
            <w:tcW w:w="1983" w:type="dxa"/>
          </w:tcPr>
          <w:p w14:paraId="31A90B45" w14:textId="77777777" w:rsidR="00B5086F" w:rsidRDefault="00D46305">
            <w:pPr>
              <w:spacing w:after="0" w:line="240" w:lineRule="auto"/>
            </w:pPr>
            <w:r>
              <w:t>Planowany</w:t>
            </w:r>
          </w:p>
        </w:tc>
      </w:tr>
      <w:tr w:rsidR="00B5086F" w14:paraId="59623C4A" w14:textId="77777777">
        <w:tc>
          <w:tcPr>
            <w:tcW w:w="3119" w:type="dxa"/>
          </w:tcPr>
          <w:p w14:paraId="5F647931" w14:textId="77777777" w:rsidR="00B5086F" w:rsidRPr="004226AA" w:rsidRDefault="00D46305">
            <w:r w:rsidRPr="004226AA">
              <w:t>Zmodyfikowany rejestr ZRK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A28D0" w14:textId="77777777" w:rsidR="00B5086F" w:rsidRPr="004226AA" w:rsidRDefault="00D4630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4226AA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4B4C8F80" w14:textId="77777777" w:rsidR="00B5086F" w:rsidRDefault="00D46305">
            <w:pPr>
              <w:spacing w:after="0" w:line="240" w:lineRule="auto"/>
            </w:pPr>
            <w:r>
              <w:t>06-2026</w:t>
            </w:r>
          </w:p>
        </w:tc>
        <w:tc>
          <w:tcPr>
            <w:tcW w:w="1559" w:type="dxa"/>
          </w:tcPr>
          <w:p w14:paraId="5329F678" w14:textId="77777777" w:rsidR="00B5086F" w:rsidRDefault="00B50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</w:pPr>
          </w:p>
        </w:tc>
        <w:tc>
          <w:tcPr>
            <w:tcW w:w="1983" w:type="dxa"/>
          </w:tcPr>
          <w:p w14:paraId="0BE132B0" w14:textId="77777777" w:rsidR="00B5086F" w:rsidRDefault="00D46305">
            <w:pPr>
              <w:spacing w:after="0" w:line="240" w:lineRule="auto"/>
            </w:pPr>
            <w:r>
              <w:t>Planowany</w:t>
            </w:r>
          </w:p>
        </w:tc>
      </w:tr>
      <w:tr w:rsidR="00B5086F" w14:paraId="50724F2C" w14:textId="77777777" w:rsidTr="00C80A7B">
        <w:tc>
          <w:tcPr>
            <w:tcW w:w="3119" w:type="dxa"/>
            <w:shd w:val="clear" w:color="auto" w:fill="auto"/>
          </w:tcPr>
          <w:p w14:paraId="28AFBF1F" w14:textId="77777777" w:rsidR="00B5086F" w:rsidRPr="00C80A7B" w:rsidRDefault="00D46305">
            <w:r w:rsidRPr="00C80A7B">
              <w:lastRenderedPageBreak/>
              <w:t>Uruchomiony, zmodyfikowany system ZRK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3D2BD" w14:textId="72672A21" w:rsidR="00B5086F" w:rsidRPr="00A8367D" w:rsidRDefault="00C479A2">
            <w:pPr>
              <w:spacing w:after="0" w:line="240" w:lineRule="auto"/>
              <w:rPr>
                <w:rFonts w:eastAsia="Arial"/>
                <w:sz w:val="18"/>
                <w:szCs w:val="18"/>
              </w:rPr>
            </w:pPr>
            <w:r w:rsidRPr="00A8367D">
              <w:rPr>
                <w:rFonts w:eastAsia="Arial"/>
                <w:szCs w:val="18"/>
              </w:rPr>
              <w:t>KPI</w:t>
            </w:r>
            <w:r w:rsidR="00C80A7B" w:rsidRPr="00A8367D">
              <w:rPr>
                <w:rFonts w:eastAsia="Arial"/>
                <w:szCs w:val="18"/>
              </w:rPr>
              <w:t xml:space="preserve"> nr 3; </w:t>
            </w:r>
            <w:r w:rsidR="00A8367D">
              <w:rPr>
                <w:rFonts w:eastAsia="Arial"/>
                <w:szCs w:val="18"/>
              </w:rPr>
              <w:br/>
            </w:r>
            <w:r w:rsidR="00C80A7B" w:rsidRPr="00A8367D">
              <w:rPr>
                <w:rFonts w:eastAsia="Arial"/>
                <w:szCs w:val="18"/>
              </w:rPr>
              <w:t>1 szt.</w:t>
            </w:r>
          </w:p>
        </w:tc>
        <w:tc>
          <w:tcPr>
            <w:tcW w:w="1560" w:type="dxa"/>
          </w:tcPr>
          <w:p w14:paraId="39F88BA1" w14:textId="77777777" w:rsidR="00B5086F" w:rsidRDefault="00D46305">
            <w:pPr>
              <w:spacing w:after="0" w:line="240" w:lineRule="auto"/>
            </w:pPr>
            <w:r>
              <w:t>06-2026</w:t>
            </w:r>
          </w:p>
        </w:tc>
        <w:tc>
          <w:tcPr>
            <w:tcW w:w="1559" w:type="dxa"/>
          </w:tcPr>
          <w:p w14:paraId="0F1179C8" w14:textId="77777777" w:rsidR="00B5086F" w:rsidRDefault="00B50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</w:pPr>
          </w:p>
        </w:tc>
        <w:tc>
          <w:tcPr>
            <w:tcW w:w="1983" w:type="dxa"/>
          </w:tcPr>
          <w:p w14:paraId="2C799C6A" w14:textId="77777777" w:rsidR="00B5086F" w:rsidRDefault="00D46305">
            <w:pPr>
              <w:spacing w:after="0" w:line="240" w:lineRule="auto"/>
            </w:pPr>
            <w:r>
              <w:t>Planowany</w:t>
            </w:r>
          </w:p>
        </w:tc>
      </w:tr>
    </w:tbl>
    <w:p w14:paraId="4C541B75" w14:textId="77777777" w:rsidR="00B5086F" w:rsidRDefault="00D46305">
      <w:pPr>
        <w:spacing w:before="240" w:after="120"/>
        <w:rPr>
          <w:rFonts w:ascii="Arial" w:eastAsia="Arial" w:hAnsi="Arial" w:cs="Arial"/>
          <w:b/>
          <w:color w:val="4A86E8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Wskaźniki efektywności projektu (KPI) </w:t>
      </w:r>
    </w:p>
    <w:tbl>
      <w:tblPr>
        <w:tblStyle w:val="ab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B5086F" w14:paraId="220CE054" w14:textId="77777777">
        <w:tc>
          <w:tcPr>
            <w:tcW w:w="2545" w:type="dxa"/>
            <w:shd w:val="clear" w:color="auto" w:fill="D0CECE"/>
            <w:vAlign w:val="center"/>
          </w:tcPr>
          <w:p w14:paraId="51AE347D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23208936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323CA260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Wartość </w:t>
            </w:r>
          </w:p>
          <w:p w14:paraId="5B2E1AD5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12C8550B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2A733D8C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5086F" w14:paraId="6043591E" w14:textId="77777777">
        <w:tc>
          <w:tcPr>
            <w:tcW w:w="2545" w:type="dxa"/>
          </w:tcPr>
          <w:p w14:paraId="6306C065" w14:textId="656236FE" w:rsidR="00B5086F" w:rsidRDefault="00C479A2">
            <w:pPr>
              <w:spacing w:after="0" w:line="240" w:lineRule="auto"/>
            </w:pPr>
            <w:r>
              <w:t xml:space="preserve">1. </w:t>
            </w:r>
            <w:r w:rsidR="00D46305">
              <w:t>Liczba użytkowników korzystających ze Zintegrowanego Rejestru</w:t>
            </w:r>
          </w:p>
          <w:p w14:paraId="150FC048" w14:textId="77777777" w:rsidR="00B5086F" w:rsidRDefault="00D46305">
            <w:pPr>
              <w:spacing w:after="0" w:line="240" w:lineRule="auto"/>
            </w:pPr>
            <w:r>
              <w:t xml:space="preserve">Kwalifikacji (z systemu ZRK). </w:t>
            </w:r>
          </w:p>
        </w:tc>
        <w:tc>
          <w:tcPr>
            <w:tcW w:w="1278" w:type="dxa"/>
          </w:tcPr>
          <w:p w14:paraId="1850389D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>
              <w:t>szt.</w:t>
            </w:r>
          </w:p>
        </w:tc>
        <w:tc>
          <w:tcPr>
            <w:tcW w:w="1842" w:type="dxa"/>
          </w:tcPr>
          <w:p w14:paraId="5898AA30" w14:textId="77777777" w:rsidR="00B5086F" w:rsidRDefault="00D46305">
            <w:pPr>
              <w:spacing w:after="0" w:line="240" w:lineRule="auto"/>
            </w:pPr>
            <w:r>
              <w:t>115 000</w:t>
            </w:r>
          </w:p>
        </w:tc>
        <w:tc>
          <w:tcPr>
            <w:tcW w:w="1701" w:type="dxa"/>
          </w:tcPr>
          <w:p w14:paraId="73C5D464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>
              <w:t>06-2026</w:t>
            </w:r>
          </w:p>
          <w:p w14:paraId="0772022F" w14:textId="77777777" w:rsidR="00B5086F" w:rsidRDefault="00B50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</w:p>
        </w:tc>
        <w:tc>
          <w:tcPr>
            <w:tcW w:w="2268" w:type="dxa"/>
          </w:tcPr>
          <w:p w14:paraId="3BCA704F" w14:textId="77777777" w:rsidR="00B5086F" w:rsidRDefault="00B50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</w:p>
        </w:tc>
      </w:tr>
      <w:tr w:rsidR="00B5086F" w14:paraId="2BEC0D3B" w14:textId="77777777">
        <w:tc>
          <w:tcPr>
            <w:tcW w:w="2545" w:type="dxa"/>
          </w:tcPr>
          <w:p w14:paraId="12BECC9C" w14:textId="11E15AD9" w:rsidR="00B5086F" w:rsidRDefault="00C479A2" w:rsidP="00C479A2">
            <w:pPr>
              <w:spacing w:after="0" w:line="240" w:lineRule="auto"/>
            </w:pPr>
            <w:r>
              <w:t>2.</w:t>
            </w:r>
            <w:r w:rsidR="00A8367D">
              <w:rPr>
                <w:color w:val="000000"/>
              </w:rPr>
              <w:t xml:space="preserve"> </w:t>
            </w:r>
            <w:r w:rsidR="00D46305">
              <w:t>Liczba nowych pakietów materiałów pomocniczych (materiały</w:t>
            </w:r>
          </w:p>
          <w:p w14:paraId="3CBC480D" w14:textId="77777777" w:rsidR="00B5086F" w:rsidRDefault="00D46305">
            <w:pPr>
              <w:spacing w:after="0" w:line="240" w:lineRule="auto"/>
            </w:pPr>
            <w:r>
              <w:t>informacyjne, instrukcje, wzory formularzy itp.) dla poszczególnych grup</w:t>
            </w:r>
          </w:p>
          <w:p w14:paraId="1E24EA39" w14:textId="77777777" w:rsidR="00B5086F" w:rsidRDefault="00D46305">
            <w:pPr>
              <w:spacing w:after="0" w:line="240" w:lineRule="auto"/>
            </w:pPr>
            <w:r>
              <w:t>użytkowników rejestru ZRK.</w:t>
            </w:r>
          </w:p>
        </w:tc>
        <w:tc>
          <w:tcPr>
            <w:tcW w:w="1278" w:type="dxa"/>
          </w:tcPr>
          <w:p w14:paraId="093A5BD6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>
              <w:t>szt.</w:t>
            </w:r>
          </w:p>
        </w:tc>
        <w:tc>
          <w:tcPr>
            <w:tcW w:w="1842" w:type="dxa"/>
          </w:tcPr>
          <w:p w14:paraId="1EE1CD07" w14:textId="77777777" w:rsidR="00B5086F" w:rsidRDefault="00D46305">
            <w:pPr>
              <w:spacing w:after="0" w:line="240" w:lineRule="auto"/>
            </w:pPr>
            <w:r>
              <w:t>5</w:t>
            </w:r>
          </w:p>
        </w:tc>
        <w:tc>
          <w:tcPr>
            <w:tcW w:w="1701" w:type="dxa"/>
          </w:tcPr>
          <w:p w14:paraId="5783466E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>
              <w:t>06-2026</w:t>
            </w:r>
          </w:p>
        </w:tc>
        <w:tc>
          <w:tcPr>
            <w:tcW w:w="2268" w:type="dxa"/>
          </w:tcPr>
          <w:p w14:paraId="6231CF56" w14:textId="77777777" w:rsidR="00B5086F" w:rsidRDefault="00B5086F">
            <w:pPr>
              <w:spacing w:after="0" w:line="240" w:lineRule="auto"/>
              <w:rPr>
                <w:color w:val="4A86E8"/>
              </w:rPr>
            </w:pPr>
          </w:p>
        </w:tc>
      </w:tr>
      <w:tr w:rsidR="00B5086F" w14:paraId="265F8662" w14:textId="77777777">
        <w:tc>
          <w:tcPr>
            <w:tcW w:w="2545" w:type="dxa"/>
          </w:tcPr>
          <w:p w14:paraId="19C454FF" w14:textId="1743FE2C" w:rsidR="00B5086F" w:rsidRDefault="00C47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  <w:r w:rsidR="00D46305">
              <w:rPr>
                <w:color w:val="000000"/>
              </w:rPr>
              <w:t>Liczba udoskonalonych Zintegrowanych Rejestrów Kwalifikacji</w:t>
            </w:r>
          </w:p>
        </w:tc>
        <w:tc>
          <w:tcPr>
            <w:tcW w:w="1278" w:type="dxa"/>
          </w:tcPr>
          <w:p w14:paraId="1BFD75D5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>
              <w:t>szt.</w:t>
            </w:r>
          </w:p>
        </w:tc>
        <w:tc>
          <w:tcPr>
            <w:tcW w:w="1842" w:type="dxa"/>
          </w:tcPr>
          <w:p w14:paraId="659E32E2" w14:textId="77777777" w:rsidR="00B5086F" w:rsidRDefault="00D46305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</w:tcPr>
          <w:p w14:paraId="01130563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>
              <w:t>06-2026</w:t>
            </w:r>
          </w:p>
        </w:tc>
        <w:tc>
          <w:tcPr>
            <w:tcW w:w="2268" w:type="dxa"/>
          </w:tcPr>
          <w:p w14:paraId="51C24F0D" w14:textId="77777777" w:rsidR="00B5086F" w:rsidRDefault="00B5086F">
            <w:pPr>
              <w:spacing w:after="0" w:line="240" w:lineRule="auto"/>
              <w:rPr>
                <w:color w:val="4A86E8"/>
              </w:rPr>
            </w:pPr>
          </w:p>
        </w:tc>
      </w:tr>
      <w:tr w:rsidR="00B5086F" w14:paraId="0E19C834" w14:textId="77777777">
        <w:tc>
          <w:tcPr>
            <w:tcW w:w="2545" w:type="dxa"/>
          </w:tcPr>
          <w:p w14:paraId="39B328AE" w14:textId="4BC82241" w:rsidR="00B5086F" w:rsidRDefault="00C47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 w:rsidR="00A8367D">
              <w:rPr>
                <w:color w:val="000000"/>
              </w:rPr>
              <w:t xml:space="preserve"> </w:t>
            </w:r>
            <w:r w:rsidR="00D46305">
              <w:rPr>
                <w:color w:val="000000"/>
              </w:rPr>
              <w:t>Liczba przeprowadzonych seminariów/warsztatów dotyczących systemu ZRK dla różnych grup użytkowników).</w:t>
            </w:r>
          </w:p>
        </w:tc>
        <w:tc>
          <w:tcPr>
            <w:tcW w:w="1278" w:type="dxa"/>
          </w:tcPr>
          <w:p w14:paraId="292C7534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>
              <w:t>szt.</w:t>
            </w:r>
          </w:p>
        </w:tc>
        <w:tc>
          <w:tcPr>
            <w:tcW w:w="1842" w:type="dxa"/>
          </w:tcPr>
          <w:p w14:paraId="29990523" w14:textId="77777777" w:rsidR="00B5086F" w:rsidRDefault="00D46305">
            <w:pPr>
              <w:spacing w:after="0" w:line="240" w:lineRule="auto"/>
            </w:pPr>
            <w:r>
              <w:t>20</w:t>
            </w:r>
          </w:p>
        </w:tc>
        <w:tc>
          <w:tcPr>
            <w:tcW w:w="1701" w:type="dxa"/>
          </w:tcPr>
          <w:p w14:paraId="6E66E0DC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>
              <w:t>06-2026</w:t>
            </w:r>
          </w:p>
        </w:tc>
        <w:tc>
          <w:tcPr>
            <w:tcW w:w="2268" w:type="dxa"/>
          </w:tcPr>
          <w:p w14:paraId="7BCD4D42" w14:textId="77777777" w:rsidR="00B5086F" w:rsidRDefault="00B5086F">
            <w:pPr>
              <w:spacing w:after="0" w:line="240" w:lineRule="auto"/>
              <w:rPr>
                <w:color w:val="4A86E8"/>
              </w:rPr>
            </w:pPr>
          </w:p>
        </w:tc>
      </w:tr>
    </w:tbl>
    <w:p w14:paraId="0E2223AC" w14:textId="77777777" w:rsidR="00B5086F" w:rsidRDefault="00D46305">
      <w:pPr>
        <w:pStyle w:val="Nagwek2"/>
        <w:numPr>
          <w:ilvl w:val="0"/>
          <w:numId w:val="2"/>
        </w:numPr>
        <w:spacing w:before="360" w:after="120"/>
        <w:ind w:left="426" w:hanging="426"/>
        <w:rPr>
          <w:rFonts w:ascii="Arial" w:eastAsia="Arial" w:hAnsi="Arial" w:cs="Arial"/>
        </w:rPr>
      </w:pPr>
      <w:bookmarkStart w:id="6" w:name="_heading=h.30j0zll" w:colFirst="0" w:colLast="0"/>
      <w:bookmarkEnd w:id="6"/>
      <w:r>
        <w:rPr>
          <w:rFonts w:ascii="Arial" w:eastAsia="Arial" w:hAnsi="Arial" w:cs="Arial"/>
          <w:b/>
          <w:color w:val="000000"/>
          <w:sz w:val="24"/>
          <w:szCs w:val="24"/>
        </w:rPr>
        <w:t>E-usługi A2A, A2B, A2C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&lt;maksymalnie 2000 znaków&gt;</w:t>
      </w:r>
    </w:p>
    <w:tbl>
      <w:tblPr>
        <w:tblStyle w:val="ac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15"/>
        <w:gridCol w:w="1559"/>
        <w:gridCol w:w="1559"/>
        <w:gridCol w:w="1701"/>
      </w:tblGrid>
      <w:tr w:rsidR="00B5086F" w14:paraId="4AA91965" w14:textId="77777777">
        <w:tc>
          <w:tcPr>
            <w:tcW w:w="4815" w:type="dxa"/>
            <w:shd w:val="clear" w:color="auto" w:fill="D0CECE"/>
            <w:vAlign w:val="center"/>
          </w:tcPr>
          <w:p w14:paraId="4EBF3A7A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59" w:type="dxa"/>
            <w:shd w:val="clear" w:color="auto" w:fill="D0CECE"/>
            <w:vAlign w:val="center"/>
          </w:tcPr>
          <w:p w14:paraId="19332E9E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559" w:type="dxa"/>
            <w:shd w:val="clear" w:color="auto" w:fill="D0CECE"/>
          </w:tcPr>
          <w:p w14:paraId="5B902423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43C72A28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5086F" w14:paraId="0316C943" w14:textId="77777777">
        <w:trPr>
          <w:trHeight w:val="314"/>
        </w:trPr>
        <w:tc>
          <w:tcPr>
            <w:tcW w:w="4815" w:type="dxa"/>
          </w:tcPr>
          <w:p w14:paraId="544021DD" w14:textId="77777777" w:rsidR="00B5086F" w:rsidRDefault="00D46305">
            <w:pPr>
              <w:spacing w:after="0" w:line="240" w:lineRule="auto"/>
            </w:pPr>
            <w:r>
              <w:t xml:space="preserve">Składanie i rozpatrywanie wszystkich rodzajów wniosków przewidzianych ustawą o ZSK adresowanych do ministrów. </w:t>
            </w:r>
          </w:p>
          <w:p w14:paraId="3B6003E3" w14:textId="77777777" w:rsidR="00B5086F" w:rsidRDefault="00B5086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D81E4D1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t>06-2026</w:t>
            </w:r>
          </w:p>
        </w:tc>
        <w:tc>
          <w:tcPr>
            <w:tcW w:w="1559" w:type="dxa"/>
          </w:tcPr>
          <w:p w14:paraId="2B341F76" w14:textId="77777777" w:rsidR="00B5086F" w:rsidRDefault="00B5086F">
            <w:pPr>
              <w:spacing w:after="0" w:line="240" w:lineRule="auto"/>
            </w:pPr>
          </w:p>
        </w:tc>
        <w:tc>
          <w:tcPr>
            <w:tcW w:w="1701" w:type="dxa"/>
          </w:tcPr>
          <w:p w14:paraId="09A7BD53" w14:textId="77777777" w:rsidR="00B5086F" w:rsidRDefault="00B5086F">
            <w:pPr>
              <w:spacing w:after="0" w:line="240" w:lineRule="auto"/>
              <w:rPr>
                <w:i/>
              </w:rPr>
            </w:pPr>
          </w:p>
        </w:tc>
      </w:tr>
      <w:tr w:rsidR="00B5086F" w14:paraId="72A2DBB2" w14:textId="77777777">
        <w:trPr>
          <w:trHeight w:val="314"/>
        </w:trPr>
        <w:tc>
          <w:tcPr>
            <w:tcW w:w="4815" w:type="dxa"/>
          </w:tcPr>
          <w:p w14:paraId="1C33B3FB" w14:textId="77777777" w:rsidR="00B5086F" w:rsidRDefault="00D46305">
            <w:pPr>
              <w:spacing w:after="0" w:line="240" w:lineRule="auto"/>
            </w:pPr>
            <w:r>
              <w:t xml:space="preserve">Składanie przez Instytucje certyfikujące (IC) i Podmioty zewnętrznego zapewniania jakości (PZZJ) informacji kwartalnych oraz okresowych sprawozdań i raportów przewidzianych ustawą o ZSK, adresowanych do ministrów. </w:t>
            </w:r>
          </w:p>
        </w:tc>
        <w:tc>
          <w:tcPr>
            <w:tcW w:w="1559" w:type="dxa"/>
          </w:tcPr>
          <w:p w14:paraId="068C7736" w14:textId="77777777" w:rsidR="00B5086F" w:rsidRDefault="00D46305">
            <w:pPr>
              <w:spacing w:after="0" w:line="240" w:lineRule="auto"/>
            </w:pPr>
            <w:r>
              <w:t>06-2026</w:t>
            </w:r>
          </w:p>
        </w:tc>
        <w:tc>
          <w:tcPr>
            <w:tcW w:w="1559" w:type="dxa"/>
          </w:tcPr>
          <w:p w14:paraId="55C6009F" w14:textId="77777777" w:rsidR="00B5086F" w:rsidRDefault="00B5086F">
            <w:pPr>
              <w:spacing w:after="0" w:line="240" w:lineRule="auto"/>
            </w:pPr>
          </w:p>
        </w:tc>
        <w:tc>
          <w:tcPr>
            <w:tcW w:w="1701" w:type="dxa"/>
          </w:tcPr>
          <w:p w14:paraId="2812C1D5" w14:textId="77777777" w:rsidR="00B5086F" w:rsidRDefault="00B5086F">
            <w:pPr>
              <w:spacing w:after="0" w:line="240" w:lineRule="auto"/>
              <w:rPr>
                <w:i/>
              </w:rPr>
            </w:pPr>
          </w:p>
        </w:tc>
      </w:tr>
    </w:tbl>
    <w:p w14:paraId="6CD33B44" w14:textId="77777777" w:rsidR="00B5086F" w:rsidRDefault="00D46305">
      <w:pPr>
        <w:pStyle w:val="Nagwek2"/>
        <w:numPr>
          <w:ilvl w:val="0"/>
          <w:numId w:val="2"/>
        </w:numPr>
        <w:spacing w:before="360"/>
        <w:ind w:left="284" w:hanging="284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Udostępnione informacje sektora publicznego i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</w:rPr>
        <w:t>zdigitalizowane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zasoby</w:t>
      </w:r>
      <w:r>
        <w:rPr>
          <w:rFonts w:ascii="Arial" w:eastAsia="Arial" w:hAnsi="Arial" w:cs="Arial"/>
          <w:b/>
          <w:color w:val="00000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&lt;maksymalnie 2000 znaków&gt;</w:t>
      </w:r>
    </w:p>
    <w:p w14:paraId="7E95866D" w14:textId="77777777" w:rsidR="00B5086F" w:rsidRDefault="00B5086F"/>
    <w:tbl>
      <w:tblPr>
        <w:tblStyle w:val="ad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15"/>
        <w:gridCol w:w="1559"/>
        <w:gridCol w:w="1559"/>
        <w:gridCol w:w="1701"/>
      </w:tblGrid>
      <w:tr w:rsidR="00B5086F" w14:paraId="691BAA3E" w14:textId="77777777">
        <w:tc>
          <w:tcPr>
            <w:tcW w:w="4815" w:type="dxa"/>
            <w:shd w:val="clear" w:color="auto" w:fill="D0CECE"/>
            <w:vAlign w:val="center"/>
          </w:tcPr>
          <w:p w14:paraId="49530500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59" w:type="dxa"/>
            <w:shd w:val="clear" w:color="auto" w:fill="D0CECE"/>
            <w:vAlign w:val="center"/>
          </w:tcPr>
          <w:p w14:paraId="10F39F27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559" w:type="dxa"/>
            <w:shd w:val="clear" w:color="auto" w:fill="D0CECE"/>
          </w:tcPr>
          <w:p w14:paraId="6D2D5FF3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00C6E3BE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5086F" w14:paraId="0593C71D" w14:textId="77777777">
        <w:trPr>
          <w:trHeight w:val="314"/>
        </w:trPr>
        <w:tc>
          <w:tcPr>
            <w:tcW w:w="4815" w:type="dxa"/>
          </w:tcPr>
          <w:p w14:paraId="655EEB88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t>Informacje o kwalifikacjach włączonych do ZSK</w:t>
            </w:r>
          </w:p>
        </w:tc>
        <w:tc>
          <w:tcPr>
            <w:tcW w:w="1559" w:type="dxa"/>
          </w:tcPr>
          <w:p w14:paraId="057EB200" w14:textId="77777777" w:rsidR="00B5086F" w:rsidRDefault="00D46305">
            <w:pPr>
              <w:spacing w:after="0" w:line="240" w:lineRule="auto"/>
            </w:pPr>
            <w:r>
              <w:t>06-2026</w:t>
            </w:r>
          </w:p>
        </w:tc>
        <w:tc>
          <w:tcPr>
            <w:tcW w:w="1559" w:type="dxa"/>
          </w:tcPr>
          <w:p w14:paraId="687F6B8F" w14:textId="77777777" w:rsidR="00B5086F" w:rsidRDefault="00B5086F">
            <w:pPr>
              <w:spacing w:after="0" w:line="240" w:lineRule="auto"/>
            </w:pPr>
          </w:p>
        </w:tc>
        <w:tc>
          <w:tcPr>
            <w:tcW w:w="1701" w:type="dxa"/>
          </w:tcPr>
          <w:p w14:paraId="7B4E4AAD" w14:textId="77777777" w:rsidR="00B5086F" w:rsidRDefault="00B5086F">
            <w:pPr>
              <w:spacing w:after="0" w:line="240" w:lineRule="auto"/>
              <w:rPr>
                <w:i/>
              </w:rPr>
            </w:pPr>
          </w:p>
        </w:tc>
      </w:tr>
      <w:tr w:rsidR="00B5086F" w14:paraId="275F5354" w14:textId="77777777">
        <w:trPr>
          <w:trHeight w:val="314"/>
        </w:trPr>
        <w:tc>
          <w:tcPr>
            <w:tcW w:w="4815" w:type="dxa"/>
          </w:tcPr>
          <w:p w14:paraId="114A452E" w14:textId="77777777" w:rsidR="00B5086F" w:rsidRDefault="00D46305">
            <w:pPr>
              <w:spacing w:after="0" w:line="240" w:lineRule="auto"/>
            </w:pPr>
            <w:r>
              <w:t>Informacje o podmiotach powiązanych z kwalifikacjami włączonymi do ZSK (podmioty wnioskujące o włączenie kwalifikacji, instytucje certyfikujące i walidujące, ministrowie właściwi dla kwalifikacji, podmioty zewnętrznego zapewniania jakości).</w:t>
            </w:r>
          </w:p>
        </w:tc>
        <w:tc>
          <w:tcPr>
            <w:tcW w:w="1559" w:type="dxa"/>
          </w:tcPr>
          <w:p w14:paraId="694CBE8A" w14:textId="77777777" w:rsidR="00B5086F" w:rsidRDefault="00D46305">
            <w:pPr>
              <w:spacing w:after="0" w:line="240" w:lineRule="auto"/>
            </w:pPr>
            <w:r>
              <w:t>06-2026</w:t>
            </w:r>
          </w:p>
        </w:tc>
        <w:tc>
          <w:tcPr>
            <w:tcW w:w="1559" w:type="dxa"/>
          </w:tcPr>
          <w:p w14:paraId="4036A340" w14:textId="77777777" w:rsidR="00B5086F" w:rsidRDefault="00B5086F">
            <w:pPr>
              <w:spacing w:after="0" w:line="240" w:lineRule="auto"/>
            </w:pPr>
          </w:p>
        </w:tc>
        <w:tc>
          <w:tcPr>
            <w:tcW w:w="1701" w:type="dxa"/>
          </w:tcPr>
          <w:p w14:paraId="0B21B667" w14:textId="77777777" w:rsidR="00B5086F" w:rsidRDefault="00B5086F">
            <w:pPr>
              <w:spacing w:after="0" w:line="240" w:lineRule="auto"/>
              <w:rPr>
                <w:i/>
              </w:rPr>
            </w:pPr>
          </w:p>
        </w:tc>
      </w:tr>
    </w:tbl>
    <w:p w14:paraId="0F0C830D" w14:textId="77777777" w:rsidR="00B5086F" w:rsidRDefault="00B5086F"/>
    <w:p w14:paraId="6E0C52C6" w14:textId="77777777" w:rsidR="00B5086F" w:rsidRDefault="00D46305">
      <w:pPr>
        <w:pStyle w:val="Nagwek3"/>
        <w:numPr>
          <w:ilvl w:val="0"/>
          <w:numId w:val="2"/>
        </w:numPr>
        <w:spacing w:before="360"/>
        <w:ind w:left="426" w:hanging="426"/>
        <w:rPr>
          <w:rFonts w:ascii="Arial" w:eastAsia="Arial" w:hAnsi="Arial" w:cs="Arial"/>
        </w:rPr>
      </w:pPr>
      <w:bookmarkStart w:id="7" w:name="_heading=h.etisj87c8xyl" w:colFirst="0" w:colLast="0"/>
      <w:bookmarkEnd w:id="7"/>
      <w:r>
        <w:rPr>
          <w:rFonts w:ascii="Arial" w:eastAsia="Arial" w:hAnsi="Arial" w:cs="Arial"/>
          <w:b/>
          <w:color w:val="000000"/>
        </w:rPr>
        <w:t>Produkty końcowe projektu</w:t>
      </w:r>
      <w:r>
        <w:rPr>
          <w:rFonts w:ascii="Arial" w:eastAsia="Arial" w:hAnsi="Arial" w:cs="Arial"/>
          <w:color w:val="000000"/>
        </w:rPr>
        <w:t xml:space="preserve"> (inne niż wskazane w pkt 4 i 5) </w:t>
      </w:r>
      <w:r>
        <w:rPr>
          <w:rFonts w:ascii="Arial" w:eastAsia="Arial" w:hAnsi="Arial" w:cs="Arial"/>
          <w:color w:val="000000"/>
          <w:sz w:val="20"/>
          <w:szCs w:val="20"/>
        </w:rPr>
        <w:t>&lt;maksymalnie 2000 znaków&gt;</w:t>
      </w:r>
      <w:r>
        <w:rPr>
          <w:rFonts w:ascii="Arial" w:eastAsia="Arial" w:hAnsi="Arial" w:cs="Arial"/>
        </w:rPr>
        <w:br/>
      </w:r>
    </w:p>
    <w:tbl>
      <w:tblPr>
        <w:tblStyle w:val="ae"/>
        <w:tblW w:w="96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6"/>
        <w:gridCol w:w="1701"/>
        <w:gridCol w:w="1843"/>
        <w:gridCol w:w="3543"/>
      </w:tblGrid>
      <w:tr w:rsidR="00B5086F" w14:paraId="2D64213B" w14:textId="77777777">
        <w:trPr>
          <w:trHeight w:val="674"/>
        </w:trPr>
        <w:tc>
          <w:tcPr>
            <w:tcW w:w="2546" w:type="dxa"/>
            <w:shd w:val="clear" w:color="auto" w:fill="D0CECE"/>
          </w:tcPr>
          <w:p w14:paraId="69D079F3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7DE36193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17233FBD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3E50E889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40F5B66C" w14:textId="77777777" w:rsidR="00B5086F" w:rsidRDefault="00B5086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B5086F" w14:paraId="30CE1CC9" w14:textId="77777777">
        <w:trPr>
          <w:trHeight w:val="582"/>
        </w:trPr>
        <w:tc>
          <w:tcPr>
            <w:tcW w:w="2546" w:type="dxa"/>
          </w:tcPr>
          <w:p w14:paraId="755B9FA9" w14:textId="77777777" w:rsidR="00B5086F" w:rsidRDefault="00D46305">
            <w:pPr>
              <w:spacing w:after="0" w:line="240" w:lineRule="auto"/>
            </w:pPr>
            <w:r>
              <w:t>Zmodyfikowane API (ogólne) systemu ZRK</w:t>
            </w:r>
          </w:p>
        </w:tc>
        <w:tc>
          <w:tcPr>
            <w:tcW w:w="1701" w:type="dxa"/>
          </w:tcPr>
          <w:p w14:paraId="5708FE52" w14:textId="77777777" w:rsidR="00B5086F" w:rsidRDefault="00D46305">
            <w:pPr>
              <w:spacing w:after="0" w:line="240" w:lineRule="auto"/>
            </w:pPr>
            <w:r>
              <w:t>06-2026</w:t>
            </w:r>
          </w:p>
        </w:tc>
        <w:tc>
          <w:tcPr>
            <w:tcW w:w="1843" w:type="dxa"/>
          </w:tcPr>
          <w:p w14:paraId="0F11673C" w14:textId="77777777" w:rsidR="00B5086F" w:rsidRDefault="00B5086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9B21B4D" w14:textId="77777777" w:rsidR="00B5086F" w:rsidRDefault="00B5086F">
            <w:pPr>
              <w:spacing w:after="0" w:line="240" w:lineRule="auto"/>
              <w:rPr>
                <w:rFonts w:ascii="Arial" w:eastAsia="Arial" w:hAnsi="Arial" w:cs="Arial"/>
                <w:i/>
                <w:sz w:val="24"/>
                <w:szCs w:val="24"/>
                <w:highlight w:val="yellow"/>
              </w:rPr>
            </w:pPr>
          </w:p>
        </w:tc>
      </w:tr>
      <w:tr w:rsidR="00B5086F" w14:paraId="1BC752F7" w14:textId="77777777">
        <w:trPr>
          <w:trHeight w:val="582"/>
        </w:trPr>
        <w:tc>
          <w:tcPr>
            <w:tcW w:w="2546" w:type="dxa"/>
          </w:tcPr>
          <w:p w14:paraId="6E330D41" w14:textId="77777777" w:rsidR="00B5086F" w:rsidRDefault="00D46305">
            <w:pPr>
              <w:spacing w:after="0" w:line="240" w:lineRule="auto"/>
            </w:pPr>
            <w:r>
              <w:t>Utworzone API rejestru ZRK dla BUR</w:t>
            </w:r>
          </w:p>
        </w:tc>
        <w:tc>
          <w:tcPr>
            <w:tcW w:w="1701" w:type="dxa"/>
          </w:tcPr>
          <w:p w14:paraId="37906655" w14:textId="77777777" w:rsidR="00B5086F" w:rsidRDefault="00D46305">
            <w:pPr>
              <w:spacing w:after="0" w:line="240" w:lineRule="auto"/>
            </w:pPr>
            <w:r>
              <w:t>06-2026</w:t>
            </w:r>
          </w:p>
        </w:tc>
        <w:tc>
          <w:tcPr>
            <w:tcW w:w="1843" w:type="dxa"/>
          </w:tcPr>
          <w:p w14:paraId="39B29E20" w14:textId="77777777" w:rsidR="00B5086F" w:rsidRDefault="00B5086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146903E6" w14:textId="77777777" w:rsidR="00B5086F" w:rsidRDefault="00B5086F">
            <w:pPr>
              <w:spacing w:after="0" w:line="240" w:lineRule="auto"/>
              <w:rPr>
                <w:rFonts w:ascii="Arial" w:eastAsia="Arial" w:hAnsi="Arial" w:cs="Arial"/>
                <w:i/>
                <w:sz w:val="24"/>
                <w:szCs w:val="24"/>
                <w:highlight w:val="yellow"/>
              </w:rPr>
            </w:pPr>
          </w:p>
        </w:tc>
      </w:tr>
      <w:tr w:rsidR="00B5086F" w14:paraId="02448F3D" w14:textId="77777777">
        <w:trPr>
          <w:trHeight w:val="582"/>
        </w:trPr>
        <w:tc>
          <w:tcPr>
            <w:tcW w:w="2546" w:type="dxa"/>
          </w:tcPr>
          <w:p w14:paraId="48C6A15A" w14:textId="77777777" w:rsidR="00B5086F" w:rsidRDefault="00D46305">
            <w:pPr>
              <w:spacing w:after="0" w:line="240" w:lineRule="auto"/>
            </w:pPr>
            <w:r>
              <w:t>Zmodyfikow</w:t>
            </w:r>
            <w:bookmarkStart w:id="8" w:name="_GoBack"/>
            <w:bookmarkEnd w:id="8"/>
            <w:r>
              <w:t>any system ZRK</w:t>
            </w:r>
          </w:p>
        </w:tc>
        <w:tc>
          <w:tcPr>
            <w:tcW w:w="1701" w:type="dxa"/>
          </w:tcPr>
          <w:p w14:paraId="0728C873" w14:textId="77777777" w:rsidR="00B5086F" w:rsidRDefault="00D46305">
            <w:pPr>
              <w:spacing w:after="0" w:line="240" w:lineRule="auto"/>
            </w:pPr>
            <w:r>
              <w:t>06-2026</w:t>
            </w:r>
          </w:p>
        </w:tc>
        <w:tc>
          <w:tcPr>
            <w:tcW w:w="1843" w:type="dxa"/>
          </w:tcPr>
          <w:p w14:paraId="429E9395" w14:textId="77777777" w:rsidR="00B5086F" w:rsidRDefault="00B5086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890909F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</w:t>
            </w:r>
            <w:r>
              <w:rPr>
                <w:b/>
                <w:color w:val="000000"/>
                <w:sz w:val="20"/>
                <w:szCs w:val="20"/>
              </w:rPr>
              <w:t>POL-on</w:t>
            </w:r>
          </w:p>
          <w:p w14:paraId="3D090744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korzystanie (import danych z POL-on do systemu ZRK)</w:t>
            </w:r>
          </w:p>
          <w:p w14:paraId="1E689DF0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3. status integracji: modelowanie biznesowe </w:t>
            </w:r>
          </w:p>
          <w:p w14:paraId="2E7FB8AF" w14:textId="77777777" w:rsidR="00B5086F" w:rsidRDefault="00B50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74DCE9C3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</w:t>
            </w:r>
            <w:r>
              <w:rPr>
                <w:b/>
                <w:color w:val="000000"/>
                <w:sz w:val="20"/>
                <w:szCs w:val="20"/>
              </w:rPr>
              <w:t>ELA</w:t>
            </w:r>
          </w:p>
          <w:p w14:paraId="5A00D606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korzystanie (import danych z ELA do systemu ZRK)</w:t>
            </w:r>
          </w:p>
          <w:p w14:paraId="6D1F8B81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 status integracji: modelowanie biznesowe</w:t>
            </w:r>
          </w:p>
          <w:p w14:paraId="6E37C035" w14:textId="77777777" w:rsidR="00B5086F" w:rsidRDefault="00B50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6BD5A444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b/>
                <w:color w:val="000000"/>
                <w:sz w:val="20"/>
                <w:szCs w:val="20"/>
              </w:rPr>
              <w:t xml:space="preserve"> SIO</w:t>
            </w:r>
          </w:p>
          <w:p w14:paraId="7E0BBE02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korzystanie (import danych z SIO do systemu ZRK)</w:t>
            </w:r>
          </w:p>
          <w:p w14:paraId="238555EE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 status integracji: modelowanie biznesowe</w:t>
            </w:r>
          </w:p>
          <w:p w14:paraId="4D3E4109" w14:textId="77777777" w:rsidR="00B5086F" w:rsidRDefault="00B50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3313"/>
              </w:tabs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6851CB3C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b/>
                <w:color w:val="000000"/>
                <w:sz w:val="20"/>
                <w:szCs w:val="20"/>
              </w:rPr>
              <w:t xml:space="preserve"> BUR</w:t>
            </w:r>
          </w:p>
          <w:p w14:paraId="24EEBC40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uzupełnianie się (dwustronna wymiana danych)</w:t>
            </w:r>
          </w:p>
          <w:p w14:paraId="75B8BBF6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 status integracji: modelowanie biznesowe</w:t>
            </w:r>
          </w:p>
          <w:p w14:paraId="4B0FCEF8" w14:textId="77777777" w:rsidR="00B5086F" w:rsidRDefault="00B50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3313"/>
              </w:tabs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3883CAA6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b/>
                <w:color w:val="000000"/>
                <w:sz w:val="20"/>
                <w:szCs w:val="20"/>
              </w:rPr>
              <w:t xml:space="preserve"> dane.gov.pl</w:t>
            </w:r>
          </w:p>
          <w:p w14:paraId="330211E1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wspieranie (eksport danych z systemu ZRK)</w:t>
            </w:r>
          </w:p>
          <w:p w14:paraId="7174BAD4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3313"/>
              </w:tabs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 status integracji: modelowanie biznesowe wdrażanie</w:t>
            </w:r>
          </w:p>
          <w:p w14:paraId="26304BE8" w14:textId="77777777" w:rsidR="00B5086F" w:rsidRDefault="00B50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3313"/>
              </w:tabs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25DCC48C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b/>
                <w:color w:val="000000"/>
                <w:sz w:val="20"/>
                <w:szCs w:val="20"/>
              </w:rPr>
              <w:t xml:space="preserve"> QDR </w:t>
            </w:r>
          </w:p>
          <w:p w14:paraId="216CEA5B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wspieranie (eksport danych z systemu ZRK)</w:t>
            </w:r>
          </w:p>
          <w:p w14:paraId="6A676113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3. status integracji: modelowanie biznesowe</w:t>
            </w:r>
          </w:p>
          <w:p w14:paraId="1B0402B3" w14:textId="77777777" w:rsidR="00B5086F" w:rsidRDefault="00B50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3313"/>
              </w:tabs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03E85CFB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b/>
                <w:color w:val="000000"/>
                <w:sz w:val="20"/>
                <w:szCs w:val="20"/>
              </w:rPr>
              <w:t xml:space="preserve"> Węzeł krajowy</w:t>
            </w:r>
          </w:p>
          <w:p w14:paraId="0443B565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korzystanie (uwierzytelnianie użytkowników wymagających identyfikacji)</w:t>
            </w:r>
          </w:p>
          <w:p w14:paraId="34929D9D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 status integracji: modelowanie biznesowe</w:t>
            </w:r>
          </w:p>
          <w:p w14:paraId="77B5532B" w14:textId="77777777" w:rsidR="00B5086F" w:rsidRDefault="00B50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3313"/>
              </w:tabs>
              <w:spacing w:after="0" w:line="240" w:lineRule="auto"/>
              <w:rPr>
                <w:rFonts w:ascii="Arial" w:eastAsia="Arial" w:hAnsi="Arial" w:cs="Arial"/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B5086F" w14:paraId="5B72C41F" w14:textId="77777777">
        <w:trPr>
          <w:trHeight w:val="582"/>
        </w:trPr>
        <w:tc>
          <w:tcPr>
            <w:tcW w:w="2546" w:type="dxa"/>
          </w:tcPr>
          <w:p w14:paraId="1B37B8F5" w14:textId="77777777" w:rsidR="00B5086F" w:rsidRDefault="00D46305">
            <w:pPr>
              <w:spacing w:after="0" w:line="240" w:lineRule="auto"/>
            </w:pPr>
            <w:r>
              <w:lastRenderedPageBreak/>
              <w:t>Zmodyfikowany rejestr ZRK</w:t>
            </w:r>
          </w:p>
        </w:tc>
        <w:tc>
          <w:tcPr>
            <w:tcW w:w="1701" w:type="dxa"/>
          </w:tcPr>
          <w:p w14:paraId="43BF3F69" w14:textId="77777777" w:rsidR="00B5086F" w:rsidRDefault="00D46305">
            <w:pPr>
              <w:spacing w:after="0" w:line="240" w:lineRule="auto"/>
            </w:pPr>
            <w:r>
              <w:t>06-2026</w:t>
            </w:r>
          </w:p>
        </w:tc>
        <w:tc>
          <w:tcPr>
            <w:tcW w:w="1843" w:type="dxa"/>
          </w:tcPr>
          <w:p w14:paraId="1AF076AA" w14:textId="77777777" w:rsidR="00B5086F" w:rsidRDefault="00B5086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1605113B" w14:textId="77777777" w:rsidR="00B5086F" w:rsidRDefault="00B5086F">
            <w:pPr>
              <w:spacing w:after="0" w:line="240" w:lineRule="auto"/>
              <w:rPr>
                <w:rFonts w:ascii="Arial" w:eastAsia="Arial" w:hAnsi="Arial" w:cs="Arial"/>
                <w:i/>
                <w:sz w:val="24"/>
                <w:szCs w:val="24"/>
                <w:highlight w:val="yellow"/>
              </w:rPr>
            </w:pPr>
          </w:p>
        </w:tc>
      </w:tr>
      <w:tr w:rsidR="00B5086F" w14:paraId="0819ED77" w14:textId="77777777">
        <w:trPr>
          <w:trHeight w:val="582"/>
        </w:trPr>
        <w:tc>
          <w:tcPr>
            <w:tcW w:w="2546" w:type="dxa"/>
          </w:tcPr>
          <w:p w14:paraId="5CDAC23C" w14:textId="77777777" w:rsidR="00B5086F" w:rsidRDefault="00D46305">
            <w:pPr>
              <w:spacing w:after="0" w:line="240" w:lineRule="auto"/>
            </w:pPr>
            <w:r>
              <w:t>Materiały informacyjno-edukacyjne</w:t>
            </w:r>
          </w:p>
        </w:tc>
        <w:tc>
          <w:tcPr>
            <w:tcW w:w="1701" w:type="dxa"/>
          </w:tcPr>
          <w:p w14:paraId="4F5A63FE" w14:textId="77777777" w:rsidR="00B5086F" w:rsidRDefault="00D46305">
            <w:pPr>
              <w:spacing w:after="0" w:line="240" w:lineRule="auto"/>
            </w:pPr>
            <w:r>
              <w:t>06-2026</w:t>
            </w:r>
          </w:p>
        </w:tc>
        <w:tc>
          <w:tcPr>
            <w:tcW w:w="1843" w:type="dxa"/>
          </w:tcPr>
          <w:p w14:paraId="59BAEC33" w14:textId="77777777" w:rsidR="00B5086F" w:rsidRDefault="00B5086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3045410" w14:textId="77777777" w:rsidR="00B5086F" w:rsidRDefault="00B5086F">
            <w:pPr>
              <w:spacing w:after="0" w:line="240" w:lineRule="auto"/>
              <w:rPr>
                <w:rFonts w:ascii="Arial" w:eastAsia="Arial" w:hAnsi="Arial" w:cs="Arial"/>
                <w:i/>
                <w:sz w:val="24"/>
                <w:szCs w:val="24"/>
                <w:highlight w:val="yellow"/>
              </w:rPr>
            </w:pPr>
          </w:p>
        </w:tc>
      </w:tr>
      <w:tr w:rsidR="00B5086F" w14:paraId="00ED67C7" w14:textId="77777777">
        <w:trPr>
          <w:trHeight w:val="582"/>
        </w:trPr>
        <w:tc>
          <w:tcPr>
            <w:tcW w:w="2546" w:type="dxa"/>
          </w:tcPr>
          <w:p w14:paraId="65B7A740" w14:textId="77777777" w:rsidR="00B5086F" w:rsidRDefault="00D46305">
            <w:pPr>
              <w:spacing w:after="0" w:line="240" w:lineRule="auto"/>
            </w:pPr>
            <w:r>
              <w:t>Lista odbytych szkoleń przez personel projektu, wraz z programami szkoleń</w:t>
            </w:r>
          </w:p>
        </w:tc>
        <w:tc>
          <w:tcPr>
            <w:tcW w:w="1701" w:type="dxa"/>
          </w:tcPr>
          <w:p w14:paraId="519824DB" w14:textId="77777777" w:rsidR="00B5086F" w:rsidRDefault="00D46305">
            <w:pPr>
              <w:spacing w:after="0" w:line="240" w:lineRule="auto"/>
            </w:pPr>
            <w:r>
              <w:t>06-2026</w:t>
            </w:r>
          </w:p>
        </w:tc>
        <w:tc>
          <w:tcPr>
            <w:tcW w:w="1843" w:type="dxa"/>
          </w:tcPr>
          <w:p w14:paraId="54CAC0E5" w14:textId="77777777" w:rsidR="00B5086F" w:rsidRDefault="00B5086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156FB25" w14:textId="77777777" w:rsidR="00B5086F" w:rsidRDefault="00B5086F">
            <w:pPr>
              <w:spacing w:after="0" w:line="240" w:lineRule="auto"/>
              <w:rPr>
                <w:rFonts w:ascii="Arial" w:eastAsia="Arial" w:hAnsi="Arial" w:cs="Arial"/>
                <w:i/>
                <w:sz w:val="24"/>
                <w:szCs w:val="24"/>
                <w:highlight w:val="yellow"/>
              </w:rPr>
            </w:pPr>
          </w:p>
        </w:tc>
      </w:tr>
    </w:tbl>
    <w:p w14:paraId="2EB2ECA6" w14:textId="77777777" w:rsidR="00B5086F" w:rsidRDefault="00D4630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 w:after="120"/>
        <w:ind w:left="426" w:hanging="42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4"/>
          <w:szCs w:val="24"/>
        </w:rPr>
        <w:t xml:space="preserve">Ryzyka </w:t>
      </w: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  <w:sz w:val="20"/>
          <w:szCs w:val="20"/>
        </w:rPr>
        <w:t>&lt;maksymalnie 2000 znaków&gt;</w:t>
      </w:r>
    </w:p>
    <w:p w14:paraId="212D79DA" w14:textId="77777777" w:rsidR="00B5086F" w:rsidRDefault="00D46305">
      <w:pPr>
        <w:spacing w:after="120"/>
        <w:rPr>
          <w:rFonts w:ascii="Arial" w:eastAsia="Arial" w:hAnsi="Arial" w:cs="Arial"/>
          <w:b/>
          <w:sz w:val="20"/>
          <w:szCs w:val="20"/>
        </w:rPr>
      </w:pPr>
      <w:bookmarkStart w:id="9" w:name="_heading=h.1t3h5sf" w:colFirst="0" w:colLast="0"/>
      <w:bookmarkEnd w:id="9"/>
      <w:r>
        <w:rPr>
          <w:rFonts w:ascii="Arial" w:eastAsia="Arial" w:hAnsi="Arial" w:cs="Arial"/>
          <w:b/>
          <w:sz w:val="20"/>
          <w:szCs w:val="20"/>
        </w:rPr>
        <w:t>Ryzyka wpływające na realizację projektu</w:t>
      </w:r>
    </w:p>
    <w:tbl>
      <w:tblPr>
        <w:tblStyle w:val="af"/>
        <w:tblW w:w="96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1276"/>
        <w:gridCol w:w="992"/>
        <w:gridCol w:w="4355"/>
      </w:tblGrid>
      <w:tr w:rsidR="00B5086F" w14:paraId="7F1BF5E6" w14:textId="77777777">
        <w:tc>
          <w:tcPr>
            <w:tcW w:w="2977" w:type="dxa"/>
            <w:shd w:val="clear" w:color="auto" w:fill="D0CECE"/>
            <w:vAlign w:val="center"/>
          </w:tcPr>
          <w:p w14:paraId="68A86DB5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276" w:type="dxa"/>
            <w:shd w:val="clear" w:color="auto" w:fill="D0CECE"/>
            <w:vAlign w:val="center"/>
          </w:tcPr>
          <w:p w14:paraId="2085A238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992" w:type="dxa"/>
            <w:shd w:val="clear" w:color="auto" w:fill="D0CECE"/>
          </w:tcPr>
          <w:p w14:paraId="41ACF7E4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355" w:type="dxa"/>
            <w:shd w:val="clear" w:color="auto" w:fill="D0CECE"/>
            <w:vAlign w:val="center"/>
          </w:tcPr>
          <w:p w14:paraId="23AEAC7D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0" w:name="bookmark=id.w5xg8egfx9ud" w:colFirst="0" w:colLast="0"/>
            <w:bookmarkEnd w:id="10"/>
            <w:r>
              <w:rPr>
                <w:rFonts w:ascii="Arial" w:eastAsia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B5086F" w14:paraId="7727262A" w14:textId="77777777">
        <w:trPr>
          <w:trHeight w:val="724"/>
        </w:trPr>
        <w:tc>
          <w:tcPr>
            <w:tcW w:w="2977" w:type="dxa"/>
          </w:tcPr>
          <w:p w14:paraId="6EB56520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t>Niedotrzymanie warunków umowy przez wybranych w postępowaniach Wykonawców</w:t>
            </w:r>
          </w:p>
        </w:tc>
        <w:tc>
          <w:tcPr>
            <w:tcW w:w="1276" w:type="dxa"/>
          </w:tcPr>
          <w:p w14:paraId="3FF55E1B" w14:textId="77777777" w:rsidR="00B5086F" w:rsidRDefault="00D46305">
            <w:pPr>
              <w:spacing w:after="0"/>
            </w:pPr>
            <w:bookmarkStart w:id="11" w:name="_heading=h.2et92p0" w:colFirst="0" w:colLast="0"/>
            <w:bookmarkEnd w:id="11"/>
            <w:r>
              <w:t xml:space="preserve">Średnia </w:t>
            </w:r>
          </w:p>
        </w:tc>
        <w:tc>
          <w:tcPr>
            <w:tcW w:w="992" w:type="dxa"/>
          </w:tcPr>
          <w:p w14:paraId="432817C9" w14:textId="77777777" w:rsidR="00B5086F" w:rsidRDefault="00D46305">
            <w:pPr>
              <w:spacing w:after="0"/>
            </w:pPr>
            <w:r>
              <w:t>Niskie</w:t>
            </w:r>
          </w:p>
        </w:tc>
        <w:tc>
          <w:tcPr>
            <w:tcW w:w="4355" w:type="dxa"/>
          </w:tcPr>
          <w:p w14:paraId="74255C06" w14:textId="77777777" w:rsidR="00B5086F" w:rsidRDefault="00D46305">
            <w:pPr>
              <w:spacing w:after="0"/>
            </w:pPr>
            <w:r>
              <w:t>1. Podejmowane działania zarządcze:</w:t>
            </w:r>
          </w:p>
          <w:p w14:paraId="5848427F" w14:textId="77777777" w:rsidR="00B5086F" w:rsidRDefault="00D46305">
            <w:pPr>
              <w:spacing w:after="0"/>
            </w:pPr>
            <w:r>
              <w:t>- Monitorowanie i raportowanie postępu prac.</w:t>
            </w:r>
          </w:p>
          <w:p w14:paraId="672BE6C3" w14:textId="77777777" w:rsidR="00B5086F" w:rsidRDefault="00D46305">
            <w:pPr>
              <w:spacing w:after="0"/>
            </w:pPr>
            <w:r>
              <w:t>-  Założenie bezpiecznego terminu wykonania zamówienia.</w:t>
            </w:r>
          </w:p>
          <w:p w14:paraId="1A40C4DF" w14:textId="77777777" w:rsidR="00B5086F" w:rsidRDefault="00D46305">
            <w:pPr>
              <w:spacing w:after="0"/>
            </w:pPr>
            <w:r>
              <w:t>-  Postawienie wysokich wymagań jakościowych ograniczających wyłonienie niesolidnego Wykonawcy.</w:t>
            </w:r>
          </w:p>
          <w:p w14:paraId="41CD666B" w14:textId="77777777" w:rsidR="00B5086F" w:rsidRDefault="00D46305">
            <w:pPr>
              <w:spacing w:after="0"/>
            </w:pPr>
            <w:r>
              <w:t>2. Spodziewane lub faktyczne efekty tych działań:</w:t>
            </w:r>
          </w:p>
          <w:p w14:paraId="7FDEF4AE" w14:textId="77777777" w:rsidR="00B5086F" w:rsidRDefault="00D46305">
            <w:pPr>
              <w:spacing w:after="0"/>
            </w:pPr>
            <w:r>
              <w:t>- Skuteczna kontrola nad procesem realizacji projektu.</w:t>
            </w:r>
          </w:p>
          <w:p w14:paraId="275DA0F0" w14:textId="77777777" w:rsidR="00B5086F" w:rsidRDefault="00D46305">
            <w:pPr>
              <w:spacing w:after="0"/>
            </w:pPr>
            <w:r>
              <w:t>- Szybkie wykrywanie ewentualnych opóźnień lub problemów.</w:t>
            </w:r>
          </w:p>
          <w:p w14:paraId="4DF3D60D" w14:textId="77777777" w:rsidR="00B5086F" w:rsidRDefault="00D46305">
            <w:pPr>
              <w:spacing w:after="0"/>
            </w:pPr>
            <w:r>
              <w:t>- Efektywne zarządzanie zasobami i kosztami.</w:t>
            </w:r>
          </w:p>
          <w:p w14:paraId="1E6799C6" w14:textId="77777777" w:rsidR="00B5086F" w:rsidRDefault="00D46305">
            <w:pPr>
              <w:spacing w:after="0"/>
            </w:pPr>
            <w:r>
              <w:t>- Stabilność harmonogramu projektu.</w:t>
            </w:r>
          </w:p>
          <w:p w14:paraId="07830DBC" w14:textId="77777777" w:rsidR="00B5086F" w:rsidRDefault="00D46305">
            <w:pPr>
              <w:spacing w:after="0"/>
            </w:pPr>
            <w:r>
              <w:t>- Wysoka jakość dostarczanych produktów lub usług.</w:t>
            </w:r>
          </w:p>
          <w:p w14:paraId="49B29FBE" w14:textId="77777777" w:rsidR="00B5086F" w:rsidRDefault="00D46305">
            <w:pPr>
              <w:spacing w:after="0"/>
            </w:pPr>
            <w:r>
              <w:t>- Zminimalizowanie problemów jakościowych podczas odbioru prac od Wykonawcy.</w:t>
            </w:r>
          </w:p>
          <w:p w14:paraId="64A70993" w14:textId="77777777" w:rsidR="00B5086F" w:rsidRDefault="00D46305">
            <w:r>
              <w:lastRenderedPageBreak/>
              <w:t>3.  Nie nastąpiła zmiana w zakresie ryzyka w stosunku do poprzedniego okresu sprawozdawczego.</w:t>
            </w:r>
          </w:p>
        </w:tc>
      </w:tr>
      <w:tr w:rsidR="00B5086F" w14:paraId="272B4AED" w14:textId="77777777">
        <w:trPr>
          <w:trHeight w:val="724"/>
        </w:trPr>
        <w:tc>
          <w:tcPr>
            <w:tcW w:w="2977" w:type="dxa"/>
          </w:tcPr>
          <w:p w14:paraId="33F00A53" w14:textId="77777777" w:rsidR="00B5086F" w:rsidRDefault="00D46305">
            <w:pPr>
              <w:spacing w:after="0" w:line="240" w:lineRule="auto"/>
            </w:pPr>
            <w:r>
              <w:lastRenderedPageBreak/>
              <w:t>Niedotrzymanie warunków umowy przez dostawcę usługi w chmurze obliczeniowej (np. ciągłość, bezpieczeństwo)</w:t>
            </w:r>
          </w:p>
        </w:tc>
        <w:tc>
          <w:tcPr>
            <w:tcW w:w="1276" w:type="dxa"/>
          </w:tcPr>
          <w:p w14:paraId="1AC8EFBE" w14:textId="77777777" w:rsidR="00B5086F" w:rsidRDefault="00D46305">
            <w:pPr>
              <w:spacing w:after="0"/>
            </w:pPr>
            <w:r>
              <w:t xml:space="preserve">Średnia </w:t>
            </w:r>
          </w:p>
        </w:tc>
        <w:tc>
          <w:tcPr>
            <w:tcW w:w="992" w:type="dxa"/>
          </w:tcPr>
          <w:p w14:paraId="29A1FA7B" w14:textId="77777777" w:rsidR="00B5086F" w:rsidRDefault="00D46305">
            <w:pPr>
              <w:spacing w:after="0"/>
            </w:pPr>
            <w:r>
              <w:t>Niskie</w:t>
            </w:r>
          </w:p>
        </w:tc>
        <w:tc>
          <w:tcPr>
            <w:tcW w:w="4355" w:type="dxa"/>
          </w:tcPr>
          <w:p w14:paraId="46130BD6" w14:textId="77777777" w:rsidR="00B5086F" w:rsidRDefault="00D46305">
            <w:pPr>
              <w:spacing w:after="0"/>
            </w:pPr>
            <w:r>
              <w:t>1. Podejmowane działania zarządcze:</w:t>
            </w:r>
          </w:p>
          <w:p w14:paraId="63B9F1B3" w14:textId="77777777" w:rsidR="00B5086F" w:rsidRDefault="00D46305">
            <w:pPr>
              <w:spacing w:after="0"/>
            </w:pPr>
            <w:r>
              <w:t>- Utrzymywanie na własnych serwerach żywych kopii systemu, co umożliwi kontynuowanie funkcjonowania systemu ZRK po kilkugodzinnej przerwie.</w:t>
            </w:r>
          </w:p>
          <w:p w14:paraId="6F7A3B83" w14:textId="77777777" w:rsidR="00B5086F" w:rsidRDefault="00D46305">
            <w:pPr>
              <w:spacing w:after="0"/>
            </w:pPr>
            <w:r>
              <w:t>2. Spodziewane lub faktyczne efekty tych działań:</w:t>
            </w:r>
          </w:p>
          <w:p w14:paraId="3F4A087A" w14:textId="77777777" w:rsidR="00B5086F" w:rsidRDefault="00D46305">
            <w:pPr>
              <w:spacing w:after="0"/>
            </w:pPr>
            <w:r>
              <w:t>- Utrzymanie ciągłości operacyjnej.</w:t>
            </w:r>
          </w:p>
          <w:p w14:paraId="1633FBC7" w14:textId="77777777" w:rsidR="00B5086F" w:rsidRDefault="00D46305">
            <w:pPr>
              <w:spacing w:after="0"/>
            </w:pPr>
            <w:r>
              <w:t>- Minimalizacja strat czasowych.</w:t>
            </w:r>
          </w:p>
          <w:p w14:paraId="634EB165" w14:textId="77777777" w:rsidR="00B5086F" w:rsidRDefault="00D46305">
            <w:pPr>
              <w:spacing w:after="0"/>
            </w:pPr>
            <w:r>
              <w:t>- Zwiększenie niezawodności.</w:t>
            </w:r>
          </w:p>
          <w:p w14:paraId="5CF8610E" w14:textId="77777777" w:rsidR="00B5086F" w:rsidRDefault="00D46305">
            <w:pPr>
              <w:spacing w:after="0"/>
            </w:pPr>
            <w:r>
              <w:t>- Zminimalizowane ryzyko utraty danych.</w:t>
            </w:r>
          </w:p>
          <w:p w14:paraId="3FB04F78" w14:textId="77777777" w:rsidR="00B5086F" w:rsidRDefault="00D46305">
            <w:pPr>
              <w:spacing w:after="0"/>
            </w:pPr>
            <w:r>
              <w:t>- Szybkie przywracanie funkcji systemu.</w:t>
            </w:r>
          </w:p>
          <w:p w14:paraId="69E59252" w14:textId="77777777" w:rsidR="00B5086F" w:rsidRDefault="00D46305">
            <w:pPr>
              <w:spacing w:after="0"/>
            </w:pPr>
            <w:r>
              <w:t>3.  Nie nastąpiła zmiana w zakresie ryzyka w stosunku do poprzedniego okresu sprawozdawczego.</w:t>
            </w:r>
          </w:p>
        </w:tc>
      </w:tr>
      <w:tr w:rsidR="00B5086F" w14:paraId="680B8D85" w14:textId="77777777">
        <w:trPr>
          <w:trHeight w:val="724"/>
        </w:trPr>
        <w:tc>
          <w:tcPr>
            <w:tcW w:w="2977" w:type="dxa"/>
          </w:tcPr>
          <w:p w14:paraId="42E63898" w14:textId="77777777" w:rsidR="00B5086F" w:rsidRDefault="00D46305">
            <w:pPr>
              <w:spacing w:after="0" w:line="240" w:lineRule="auto"/>
            </w:pPr>
            <w:r>
              <w:t>Niepowołany dostęp do oprogramowania rejestru</w:t>
            </w:r>
          </w:p>
        </w:tc>
        <w:tc>
          <w:tcPr>
            <w:tcW w:w="1276" w:type="dxa"/>
          </w:tcPr>
          <w:p w14:paraId="1515F889" w14:textId="77777777" w:rsidR="00B5086F" w:rsidRDefault="00D46305">
            <w:pPr>
              <w:spacing w:after="0"/>
            </w:pPr>
            <w:r>
              <w:t xml:space="preserve">Średnia </w:t>
            </w:r>
          </w:p>
        </w:tc>
        <w:tc>
          <w:tcPr>
            <w:tcW w:w="992" w:type="dxa"/>
          </w:tcPr>
          <w:p w14:paraId="06EC6708" w14:textId="77777777" w:rsidR="00B5086F" w:rsidRDefault="00D46305">
            <w:pPr>
              <w:spacing w:after="0"/>
            </w:pPr>
            <w:r>
              <w:t>Niskie</w:t>
            </w:r>
          </w:p>
        </w:tc>
        <w:tc>
          <w:tcPr>
            <w:tcW w:w="4355" w:type="dxa"/>
          </w:tcPr>
          <w:p w14:paraId="3639476B" w14:textId="77777777" w:rsidR="00B5086F" w:rsidRDefault="00D46305">
            <w:pPr>
              <w:spacing w:after="0"/>
            </w:pPr>
            <w:r>
              <w:t>1. Podejmowane działania zarządcze:</w:t>
            </w:r>
          </w:p>
          <w:p w14:paraId="4E759F79" w14:textId="77777777" w:rsidR="00B5086F" w:rsidRDefault="00D46305">
            <w:pPr>
              <w:spacing w:after="0"/>
            </w:pPr>
            <w:r>
              <w:t>- Monitorowanie dostępu do systemu.</w:t>
            </w:r>
          </w:p>
          <w:p w14:paraId="1173C95D" w14:textId="77777777" w:rsidR="00B5086F" w:rsidRDefault="00D46305">
            <w:pPr>
              <w:spacing w:after="0"/>
            </w:pPr>
            <w:r>
              <w:t>- Wykonywanie testów bezpieczeństwa.</w:t>
            </w:r>
          </w:p>
          <w:p w14:paraId="2200B78C" w14:textId="77777777" w:rsidR="00B5086F" w:rsidRDefault="00D46305">
            <w:pPr>
              <w:spacing w:after="0"/>
            </w:pPr>
            <w:r>
              <w:t>- Wykonywanie aktualizacji oprogramowania.</w:t>
            </w:r>
          </w:p>
          <w:p w14:paraId="108E49A2" w14:textId="77777777" w:rsidR="00B5086F" w:rsidRDefault="00D46305">
            <w:pPr>
              <w:spacing w:after="0"/>
            </w:pPr>
            <w:r>
              <w:t>- Wykonywanie kopii bezpieczeństwa.</w:t>
            </w:r>
          </w:p>
          <w:p w14:paraId="3DAB822D" w14:textId="77777777" w:rsidR="00B5086F" w:rsidRDefault="00D46305">
            <w:pPr>
              <w:spacing w:after="0"/>
            </w:pPr>
            <w:r>
              <w:t>2. Spodziewane lub faktyczne efekty tych działań:</w:t>
            </w:r>
          </w:p>
          <w:p w14:paraId="77ADC645" w14:textId="77777777" w:rsidR="00B5086F" w:rsidRDefault="00D46305">
            <w:pPr>
              <w:spacing w:after="0"/>
            </w:pPr>
            <w:r>
              <w:t>- Minimalizacja ryzyka niepowołanego dostępu do oprogramowania rejestru.</w:t>
            </w:r>
          </w:p>
          <w:p w14:paraId="609C41AC" w14:textId="77777777" w:rsidR="00B5086F" w:rsidRDefault="00D46305">
            <w:pPr>
              <w:spacing w:after="0"/>
            </w:pPr>
            <w:r>
              <w:t>- Utrzymanie zgodności z normami i regulacjami dotyczącymi bezpieczeństwa.</w:t>
            </w:r>
          </w:p>
          <w:p w14:paraId="65904005" w14:textId="77777777" w:rsidR="00B5086F" w:rsidRDefault="00D46305">
            <w:pPr>
              <w:spacing w:after="0"/>
            </w:pPr>
            <w:r>
              <w:t>- Skuteczna ochrona przed atakami.</w:t>
            </w:r>
          </w:p>
          <w:p w14:paraId="69F4E62B" w14:textId="77777777" w:rsidR="00B5086F" w:rsidRDefault="00D46305">
            <w:pPr>
              <w:spacing w:after="0"/>
            </w:pPr>
            <w:r>
              <w:t>- Skuteczna ochrona przed utratą danych.</w:t>
            </w:r>
          </w:p>
          <w:p w14:paraId="732EDE1A" w14:textId="77777777" w:rsidR="00B5086F" w:rsidRDefault="00D46305">
            <w:pPr>
              <w:spacing w:after="0"/>
            </w:pPr>
            <w:r>
              <w:t>3.  Nie nastąpiła zmiana w zakresie ryzyka w stosunku do poprzedniego okresu sprawozdawczego.</w:t>
            </w:r>
          </w:p>
        </w:tc>
      </w:tr>
      <w:tr w:rsidR="00B5086F" w14:paraId="1C82EC03" w14:textId="77777777">
        <w:trPr>
          <w:trHeight w:val="724"/>
        </w:trPr>
        <w:tc>
          <w:tcPr>
            <w:tcW w:w="2977" w:type="dxa"/>
          </w:tcPr>
          <w:p w14:paraId="1E410DBF" w14:textId="77777777" w:rsidR="00B5086F" w:rsidRDefault="00D46305">
            <w:pPr>
              <w:spacing w:after="0"/>
            </w:pPr>
            <w:r>
              <w:t>Niezapewnienie odpowiedniej kadry IT w projekcie</w:t>
            </w:r>
          </w:p>
        </w:tc>
        <w:tc>
          <w:tcPr>
            <w:tcW w:w="1276" w:type="dxa"/>
          </w:tcPr>
          <w:p w14:paraId="40B9177A" w14:textId="77777777" w:rsidR="00B5086F" w:rsidRDefault="00D46305">
            <w:pPr>
              <w:spacing w:after="0"/>
            </w:pPr>
            <w:r>
              <w:t xml:space="preserve">Średnia </w:t>
            </w:r>
          </w:p>
        </w:tc>
        <w:tc>
          <w:tcPr>
            <w:tcW w:w="992" w:type="dxa"/>
          </w:tcPr>
          <w:p w14:paraId="17C67AEA" w14:textId="77777777" w:rsidR="00B5086F" w:rsidRDefault="00D46305">
            <w:pPr>
              <w:spacing w:after="0"/>
            </w:pPr>
            <w:r>
              <w:t>Średnie</w:t>
            </w:r>
          </w:p>
        </w:tc>
        <w:tc>
          <w:tcPr>
            <w:tcW w:w="4355" w:type="dxa"/>
          </w:tcPr>
          <w:p w14:paraId="34662372" w14:textId="77777777" w:rsidR="00B5086F" w:rsidRDefault="00D46305">
            <w:pPr>
              <w:spacing w:after="0"/>
            </w:pPr>
            <w:r>
              <w:t>1. Podejmowane działania zarządcze:</w:t>
            </w:r>
          </w:p>
          <w:p w14:paraId="4D6AAE58" w14:textId="77777777" w:rsidR="00B5086F" w:rsidRDefault="00D46305">
            <w:pPr>
              <w:spacing w:after="0"/>
            </w:pPr>
            <w:r>
              <w:t>- Prowadzenie rekrutacji na stanowiska IT wieloma kanałami, także przy użyciu największych portali ogłoszeń o pracę.</w:t>
            </w:r>
          </w:p>
          <w:p w14:paraId="10AF4F52" w14:textId="77777777" w:rsidR="00B5086F" w:rsidRDefault="00D46305">
            <w:pPr>
              <w:spacing w:after="0"/>
            </w:pPr>
            <w:r>
              <w:t>- Zastosowanie metod pozyskania pracowników w oparciu o tzw. body leasing w przypadku problemów z rekrutacją bezpośrednią.</w:t>
            </w:r>
          </w:p>
          <w:p w14:paraId="3082BF1A" w14:textId="77777777" w:rsidR="00B5086F" w:rsidRDefault="00D46305">
            <w:pPr>
              <w:spacing w:after="0"/>
            </w:pPr>
            <w:r>
              <w:t xml:space="preserve">- Wystosowanie do IP/IZ wniosku o podniesienie limitu stawek wynagrodzeń oraz zwiększenie alokacji środków projektu w przypadku problemów z rekrutacją </w:t>
            </w:r>
            <w:r>
              <w:lastRenderedPageBreak/>
              <w:t>wynikających z niekonkurencyjnych stawek wynagrodzeń.</w:t>
            </w:r>
          </w:p>
          <w:p w14:paraId="22EA18C5" w14:textId="77777777" w:rsidR="00B5086F" w:rsidRDefault="00D46305">
            <w:pPr>
              <w:spacing w:after="0"/>
            </w:pPr>
            <w:r>
              <w:t>2. Spodziewane lub faktyczne efekty tych działań:</w:t>
            </w:r>
          </w:p>
          <w:p w14:paraId="09C50C9F" w14:textId="77777777" w:rsidR="00B5086F" w:rsidRDefault="00D46305">
            <w:pPr>
              <w:spacing w:after="0"/>
            </w:pPr>
            <w:r>
              <w:t>- Odpowiednia kadra do realizacji projektu.</w:t>
            </w:r>
          </w:p>
          <w:p w14:paraId="6781D513" w14:textId="77777777" w:rsidR="00B5086F" w:rsidRDefault="00D46305">
            <w:pPr>
              <w:spacing w:after="0"/>
            </w:pPr>
            <w:r>
              <w:t>- Zwiększenie zasięgu ogłoszeń, dotarcie do szerszego grona potencjalnych kandydatów.</w:t>
            </w:r>
          </w:p>
          <w:p w14:paraId="7AD82545" w14:textId="77777777" w:rsidR="00B5086F" w:rsidRDefault="00D46305">
            <w:pPr>
              <w:spacing w:after="0"/>
            </w:pPr>
            <w:r>
              <w:t>- Większa liczba zgłoszeń od potencjalnych kandydatów.</w:t>
            </w:r>
          </w:p>
          <w:p w14:paraId="511AD36F" w14:textId="77777777" w:rsidR="00B5086F" w:rsidRDefault="00D46305">
            <w:pPr>
              <w:spacing w:after="0"/>
            </w:pPr>
            <w:r>
              <w:t>- Dywersyfikacja sposobów zapewnienia niezbędnej kadry  (korzystanie z wiedzy i doświadczenia specjalistów zewnętrznych).</w:t>
            </w:r>
          </w:p>
          <w:p w14:paraId="0D2E1D79" w14:textId="77777777" w:rsidR="00B5086F" w:rsidRDefault="00D46305">
            <w:pPr>
              <w:spacing w:after="0"/>
            </w:pPr>
            <w:r>
              <w:t>- Podniesienie limitu wynagrodzeń może umożliwić zatrudnienie doświadczonych pracowników.</w:t>
            </w:r>
          </w:p>
          <w:p w14:paraId="3D2D5DC2" w14:textId="77777777" w:rsidR="00B5086F" w:rsidRDefault="00D46305">
            <w:pPr>
              <w:spacing w:after="0"/>
            </w:pPr>
            <w:r>
              <w:t>- Zminimalizowanie opóźnień związanych z rekrutacją.</w:t>
            </w:r>
          </w:p>
          <w:p w14:paraId="1072BB2A" w14:textId="77777777" w:rsidR="00B5086F" w:rsidRDefault="00D46305">
            <w:pPr>
              <w:spacing w:after="0"/>
            </w:pPr>
            <w:r>
              <w:t>3.  Nie nastąpiła zmiana w zakresie ryzyka w stosunku do poprzedniego okresu sprawozdawczego.</w:t>
            </w:r>
          </w:p>
        </w:tc>
      </w:tr>
      <w:tr w:rsidR="00B5086F" w14:paraId="4D51E325" w14:textId="77777777">
        <w:trPr>
          <w:trHeight w:val="724"/>
        </w:trPr>
        <w:tc>
          <w:tcPr>
            <w:tcW w:w="2977" w:type="dxa"/>
          </w:tcPr>
          <w:p w14:paraId="65A4F9F1" w14:textId="77777777" w:rsidR="00B5086F" w:rsidRDefault="00D46305">
            <w:pPr>
              <w:spacing w:after="0"/>
            </w:pPr>
            <w:r>
              <w:lastRenderedPageBreak/>
              <w:t>Brak zasilania rejestru ZRK danymi z BUR</w:t>
            </w:r>
          </w:p>
        </w:tc>
        <w:tc>
          <w:tcPr>
            <w:tcW w:w="1276" w:type="dxa"/>
          </w:tcPr>
          <w:p w14:paraId="05157E00" w14:textId="77777777" w:rsidR="00B5086F" w:rsidRDefault="00D46305">
            <w:pPr>
              <w:spacing w:after="0"/>
            </w:pPr>
            <w:r>
              <w:t>Mała</w:t>
            </w:r>
          </w:p>
        </w:tc>
        <w:tc>
          <w:tcPr>
            <w:tcW w:w="992" w:type="dxa"/>
          </w:tcPr>
          <w:p w14:paraId="248F8B9C" w14:textId="77777777" w:rsidR="00B5086F" w:rsidRDefault="00D46305">
            <w:pPr>
              <w:spacing w:after="0"/>
            </w:pPr>
            <w:r>
              <w:t>Niskie</w:t>
            </w:r>
          </w:p>
        </w:tc>
        <w:tc>
          <w:tcPr>
            <w:tcW w:w="4355" w:type="dxa"/>
          </w:tcPr>
          <w:p w14:paraId="31EBAFB2" w14:textId="77777777" w:rsidR="00B5086F" w:rsidRDefault="00D46305">
            <w:pPr>
              <w:spacing w:after="0"/>
            </w:pPr>
            <w:r>
              <w:t>1. Podejmowane działania zarządcze:</w:t>
            </w:r>
          </w:p>
          <w:p w14:paraId="39C01934" w14:textId="77777777" w:rsidR="00B5086F" w:rsidRDefault="00D46305">
            <w:pPr>
              <w:spacing w:after="0" w:line="240" w:lineRule="auto"/>
            </w:pPr>
            <w:r>
              <w:t>- Przygotowanie propozycji modelu</w:t>
            </w:r>
          </w:p>
          <w:p w14:paraId="1993BC0E" w14:textId="77777777" w:rsidR="00B5086F" w:rsidRDefault="00D46305">
            <w:pPr>
              <w:spacing w:after="0" w:line="240" w:lineRule="auto"/>
            </w:pPr>
            <w:r>
              <w:t>pobierania danych uwzględniającego ogólnodostępne API wystawione przez BUR w przypadku braku uzyskania dla rejestru ZRK dedykowanego API z BUR.</w:t>
            </w:r>
          </w:p>
          <w:p w14:paraId="53A22898" w14:textId="77777777" w:rsidR="00B5086F" w:rsidRDefault="00D46305">
            <w:pPr>
              <w:spacing w:after="0"/>
            </w:pPr>
            <w:r>
              <w:t>2. Spodziewane lub faktyczne efekty tych działań:</w:t>
            </w:r>
          </w:p>
          <w:p w14:paraId="0EFC4250" w14:textId="77777777" w:rsidR="00B5086F" w:rsidRDefault="00D46305">
            <w:pPr>
              <w:spacing w:after="0"/>
            </w:pPr>
            <w:r>
              <w:t>- Zapewnienie dostępu do potrzebnych danych.</w:t>
            </w:r>
          </w:p>
          <w:p w14:paraId="7E88AA89" w14:textId="77777777" w:rsidR="00B5086F" w:rsidRDefault="00D46305">
            <w:pPr>
              <w:spacing w:after="0"/>
            </w:pPr>
            <w:r>
              <w:t>- Elastyczność rozwiązania w przypadku ewentualnych modyfikacji w dostępie do danych.</w:t>
            </w:r>
          </w:p>
          <w:p w14:paraId="5C0341CE" w14:textId="77777777" w:rsidR="00B5086F" w:rsidRDefault="00D46305">
            <w:pPr>
              <w:spacing w:after="0"/>
            </w:pPr>
            <w:r>
              <w:t>- Skuteczne pobieranie danych.</w:t>
            </w:r>
          </w:p>
          <w:p w14:paraId="04005561" w14:textId="77777777" w:rsidR="00B5086F" w:rsidRDefault="00D46305">
            <w:pPr>
              <w:spacing w:after="0"/>
            </w:pPr>
            <w:r>
              <w:t>- Zminimalizowanie ryzyka przestojów.</w:t>
            </w:r>
          </w:p>
          <w:p w14:paraId="1BD8200A" w14:textId="77777777" w:rsidR="00B5086F" w:rsidRDefault="00D46305">
            <w:pPr>
              <w:spacing w:after="0"/>
            </w:pPr>
            <w:r>
              <w:t>3.  Nie nastąpiła zmiana w zakresie ryzyka w stosunku do poprzedniego okresu sprawozdawczego.</w:t>
            </w:r>
          </w:p>
        </w:tc>
      </w:tr>
    </w:tbl>
    <w:p w14:paraId="5983CF2B" w14:textId="77777777" w:rsidR="00B5086F" w:rsidRDefault="00D46305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  <w:bookmarkStart w:id="12" w:name="_heading=h.17dp8vu" w:colFirst="0" w:colLast="0"/>
      <w:bookmarkEnd w:id="12"/>
      <w:r>
        <w:rPr>
          <w:rFonts w:ascii="Arial" w:eastAsia="Arial" w:hAnsi="Arial" w:cs="Arial"/>
          <w:b/>
          <w:sz w:val="20"/>
          <w:szCs w:val="20"/>
        </w:rPr>
        <w:t>Ryzyka wpływające na utrzymanie efektów projektu</w:t>
      </w:r>
    </w:p>
    <w:tbl>
      <w:tblPr>
        <w:tblStyle w:val="af0"/>
        <w:tblW w:w="964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1276"/>
        <w:gridCol w:w="992"/>
        <w:gridCol w:w="4400"/>
      </w:tblGrid>
      <w:tr w:rsidR="00B5086F" w14:paraId="153C0709" w14:textId="77777777">
        <w:trPr>
          <w:trHeight w:val="724"/>
        </w:trPr>
        <w:tc>
          <w:tcPr>
            <w:tcW w:w="2977" w:type="dxa"/>
            <w:shd w:val="clear" w:color="auto" w:fill="D9D9D9"/>
            <w:vAlign w:val="center"/>
          </w:tcPr>
          <w:p w14:paraId="30AF7E76" w14:textId="77777777" w:rsidR="00B5086F" w:rsidRDefault="00D46305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5793468A" w14:textId="77777777" w:rsidR="00B5086F" w:rsidRDefault="00D4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992" w:type="dxa"/>
            <w:shd w:val="clear" w:color="auto" w:fill="D9D9D9"/>
          </w:tcPr>
          <w:p w14:paraId="4805F586" w14:textId="77777777" w:rsidR="00B5086F" w:rsidRDefault="00D4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3" w:name="_heading=h.tyjcwt" w:colFirst="0" w:colLast="0"/>
            <w:bookmarkEnd w:id="13"/>
            <w:r>
              <w:rPr>
                <w:rFonts w:ascii="Arial" w:eastAsia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400" w:type="dxa"/>
            <w:shd w:val="clear" w:color="auto" w:fill="D9D9D9"/>
            <w:vAlign w:val="center"/>
          </w:tcPr>
          <w:p w14:paraId="27A8E3E8" w14:textId="77777777" w:rsidR="00B5086F" w:rsidRDefault="00D463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B5086F" w14:paraId="59B82B3C" w14:textId="77777777">
        <w:trPr>
          <w:trHeight w:val="724"/>
        </w:trPr>
        <w:tc>
          <w:tcPr>
            <w:tcW w:w="2977" w:type="dxa"/>
            <w:shd w:val="clear" w:color="auto" w:fill="auto"/>
          </w:tcPr>
          <w:p w14:paraId="3AE6B03F" w14:textId="77777777" w:rsidR="00B5086F" w:rsidRDefault="00D4630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t>Zmiany legislacyjne wpływające na zmiany w rejestrze ZRK</w:t>
            </w:r>
          </w:p>
        </w:tc>
        <w:tc>
          <w:tcPr>
            <w:tcW w:w="1276" w:type="dxa"/>
            <w:shd w:val="clear" w:color="auto" w:fill="FFFFFF"/>
          </w:tcPr>
          <w:p w14:paraId="3F0441C5" w14:textId="77777777" w:rsidR="00B5086F" w:rsidRDefault="00D46305">
            <w:pPr>
              <w:spacing w:after="0"/>
            </w:pPr>
            <w:r>
              <w:t xml:space="preserve">Średnia </w:t>
            </w:r>
          </w:p>
        </w:tc>
        <w:tc>
          <w:tcPr>
            <w:tcW w:w="992" w:type="dxa"/>
            <w:shd w:val="clear" w:color="auto" w:fill="FFFFFF"/>
          </w:tcPr>
          <w:p w14:paraId="215BF716" w14:textId="77777777" w:rsidR="00B5086F" w:rsidRDefault="00D46305">
            <w:pPr>
              <w:spacing w:after="0"/>
            </w:pPr>
            <w:r>
              <w:t>Wysokie</w:t>
            </w:r>
          </w:p>
        </w:tc>
        <w:tc>
          <w:tcPr>
            <w:tcW w:w="4400" w:type="dxa"/>
            <w:shd w:val="clear" w:color="auto" w:fill="FFFFFF"/>
          </w:tcPr>
          <w:p w14:paraId="6022DCA2" w14:textId="77777777" w:rsidR="00B5086F" w:rsidRDefault="00D46305">
            <w:pPr>
              <w:spacing w:after="0"/>
            </w:pPr>
            <w:r>
              <w:t>1) Bieżący monitoring zmian prawnych.</w:t>
            </w:r>
          </w:p>
          <w:p w14:paraId="3477244B" w14:textId="77777777" w:rsidR="00B5086F" w:rsidRDefault="00D46305">
            <w:pPr>
              <w:spacing w:after="0"/>
            </w:pPr>
            <w:r>
              <w:lastRenderedPageBreak/>
              <w:t>2) Planowanie z wyprzedzeniem dostosowywania organizacyjno-technicznego rejestru ZRK.</w:t>
            </w:r>
          </w:p>
        </w:tc>
      </w:tr>
      <w:tr w:rsidR="00B5086F" w14:paraId="72689DB3" w14:textId="77777777">
        <w:trPr>
          <w:trHeight w:val="724"/>
        </w:trPr>
        <w:tc>
          <w:tcPr>
            <w:tcW w:w="2977" w:type="dxa"/>
            <w:shd w:val="clear" w:color="auto" w:fill="auto"/>
          </w:tcPr>
          <w:p w14:paraId="095F7C69" w14:textId="77777777" w:rsidR="00B5086F" w:rsidRDefault="00D46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Brak finansowania lub niewystarczający poziom finansowania dla utrzymania i dalszego rozwoju rejestru ZRK i narzędzi powiązanych z tym rejestrem po zakończeniu projektu.</w:t>
            </w:r>
          </w:p>
        </w:tc>
        <w:tc>
          <w:tcPr>
            <w:tcW w:w="1276" w:type="dxa"/>
            <w:shd w:val="clear" w:color="auto" w:fill="FFFFFF"/>
          </w:tcPr>
          <w:p w14:paraId="2F3472EE" w14:textId="77777777" w:rsidR="00B5086F" w:rsidRDefault="00D46305">
            <w:pPr>
              <w:spacing w:after="0"/>
            </w:pPr>
            <w:r>
              <w:t>Duża</w:t>
            </w:r>
          </w:p>
        </w:tc>
        <w:tc>
          <w:tcPr>
            <w:tcW w:w="992" w:type="dxa"/>
            <w:shd w:val="clear" w:color="auto" w:fill="FFFFFF"/>
          </w:tcPr>
          <w:p w14:paraId="0A29E370" w14:textId="77777777" w:rsidR="00B5086F" w:rsidRDefault="00D46305">
            <w:pPr>
              <w:spacing w:after="0"/>
            </w:pPr>
            <w:r>
              <w:t>Wysokie</w:t>
            </w:r>
          </w:p>
        </w:tc>
        <w:tc>
          <w:tcPr>
            <w:tcW w:w="4400" w:type="dxa"/>
            <w:shd w:val="clear" w:color="auto" w:fill="FFFFFF"/>
          </w:tcPr>
          <w:p w14:paraId="04070467" w14:textId="77777777" w:rsidR="00B5086F" w:rsidRDefault="00D46305">
            <w:pPr>
              <w:spacing w:after="0"/>
            </w:pPr>
            <w:r>
              <w:t>1) Zapewnienie finansowania rejestru ZRK na odpowiednim poziomie z budżetu w przepisach prawa.</w:t>
            </w:r>
          </w:p>
          <w:p w14:paraId="1C408630" w14:textId="77777777" w:rsidR="00B5086F" w:rsidRDefault="00D46305">
            <w:pPr>
              <w:spacing w:after="0"/>
            </w:pPr>
            <w:r>
              <w:t>2) Planowanie długofalowe, aby z wyprzedzeniem identyfikować potrzeby w zakresie zasobów finansowych niezbędnych do utrzymania wypracowanych efektów projektu.</w:t>
            </w:r>
          </w:p>
        </w:tc>
      </w:tr>
    </w:tbl>
    <w:p w14:paraId="3276DA0F" w14:textId="77777777" w:rsidR="00B5086F" w:rsidRDefault="00D4630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4"/>
          <w:szCs w:val="24"/>
        </w:rPr>
        <w:t>Wymiarowanie systemu informatycznego</w:t>
      </w:r>
    </w:p>
    <w:p w14:paraId="14983902" w14:textId="77777777" w:rsidR="00B5086F" w:rsidRDefault="00D46305">
      <w:pPr>
        <w:spacing w:after="0" w:line="240" w:lineRule="auto"/>
        <w:ind w:left="284"/>
        <w:jc w:val="both"/>
      </w:pPr>
      <w:r>
        <w:t>Nie dotyczy</w:t>
      </w:r>
    </w:p>
    <w:p w14:paraId="2ECFC71D" w14:textId="77777777" w:rsidR="00B5086F" w:rsidRDefault="00B5086F">
      <w:pPr>
        <w:spacing w:after="0" w:line="240" w:lineRule="auto"/>
        <w:ind w:left="284"/>
        <w:jc w:val="both"/>
      </w:pPr>
    </w:p>
    <w:p w14:paraId="74165EA7" w14:textId="77777777" w:rsidR="00B5086F" w:rsidRDefault="00D4630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/>
        <w:jc w:val="both"/>
        <w:rPr>
          <w:rFonts w:ascii="Arial" w:eastAsia="Arial" w:hAnsi="Arial" w:cs="Arial"/>
        </w:rPr>
      </w:pPr>
      <w:bookmarkStart w:id="14" w:name="_heading=h.1fob9te" w:colFirst="0" w:colLast="0"/>
      <w:bookmarkEnd w:id="14"/>
      <w:r>
        <w:rPr>
          <w:rFonts w:ascii="Arial" w:eastAsia="Arial" w:hAnsi="Arial" w:cs="Arial"/>
          <w:b/>
          <w:sz w:val="24"/>
          <w:szCs w:val="24"/>
        </w:rPr>
        <w:t>Dane kontaktowe:</w:t>
      </w:r>
      <w:r>
        <w:rPr>
          <w:rFonts w:ascii="Arial" w:eastAsia="Arial" w:hAnsi="Arial" w:cs="Arial"/>
          <w:b/>
        </w:rPr>
        <w:t xml:space="preserve"> </w:t>
      </w:r>
    </w:p>
    <w:p w14:paraId="193A1293" w14:textId="77777777" w:rsidR="00B5086F" w:rsidRDefault="00D46305">
      <w:pPr>
        <w:pBdr>
          <w:top w:val="nil"/>
          <w:left w:val="nil"/>
          <w:bottom w:val="nil"/>
          <w:right w:val="nil"/>
          <w:between w:val="nil"/>
        </w:pBdr>
        <w:spacing w:after="0"/>
        <w:ind w:left="357"/>
        <w:jc w:val="both"/>
      </w:pPr>
      <w:r>
        <w:t xml:space="preserve">Agnieszka Marszałek, Instytut Badań Edukacyjnych, a.marszalek@ibe.edu.pl, tel. +48 603 463 227, </w:t>
      </w:r>
      <w:r>
        <w:br/>
        <w:t>Emilia Danowska-Florczyk, Instytut Badań Edukacyjnych, e.danowska@ibe.edu.pl, tel. +48 505 964 273.</w:t>
      </w:r>
    </w:p>
    <w:sectPr w:rsidR="00B5086F">
      <w:footerReference w:type="default" r:id="rId8"/>
      <w:pgSz w:w="11906" w:h="16838"/>
      <w:pgMar w:top="1417" w:right="849" w:bottom="1417" w:left="1418" w:header="709" w:footer="709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C3C20D" w16cex:dateUtc="2024-04-12T12:22:00Z"/>
  <w16cex:commentExtensible w16cex:durableId="29C3C86B" w16cex:dateUtc="2024-04-12T12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3F232" w14:textId="77777777" w:rsidR="00B01781" w:rsidRDefault="00B01781">
      <w:pPr>
        <w:spacing w:after="0" w:line="240" w:lineRule="auto"/>
      </w:pPr>
      <w:r>
        <w:separator/>
      </w:r>
    </w:p>
  </w:endnote>
  <w:endnote w:type="continuationSeparator" w:id="0">
    <w:p w14:paraId="3595A963" w14:textId="77777777" w:rsidR="00B01781" w:rsidRDefault="00B01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E9AE6" w14:textId="77777777" w:rsidR="00B5086F" w:rsidRDefault="00D4630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Strona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>
      <w:rPr>
        <w:b/>
        <w:color w:val="000000"/>
        <w:sz w:val="24"/>
        <w:szCs w:val="24"/>
      </w:rPr>
      <w:fldChar w:fldCharType="separate"/>
    </w:r>
    <w:r w:rsidR="00C479A2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z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>
      <w:rPr>
        <w:b/>
        <w:color w:val="000000"/>
        <w:sz w:val="24"/>
        <w:szCs w:val="24"/>
      </w:rPr>
      <w:fldChar w:fldCharType="separate"/>
    </w:r>
    <w:r w:rsidR="00C479A2">
      <w:rPr>
        <w:b/>
        <w:noProof/>
        <w:color w:val="000000"/>
        <w:sz w:val="24"/>
        <w:szCs w:val="24"/>
      </w:rPr>
      <w:t>2</w:t>
    </w:r>
    <w:r>
      <w:rPr>
        <w:b/>
        <w:color w:val="000000"/>
        <w:sz w:val="24"/>
        <w:szCs w:val="24"/>
      </w:rPr>
      <w:fldChar w:fldCharType="end"/>
    </w:r>
  </w:p>
  <w:p w14:paraId="42B92D84" w14:textId="77777777" w:rsidR="00B5086F" w:rsidRDefault="00B508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0F4AE" w14:textId="77777777" w:rsidR="00B01781" w:rsidRDefault="00B01781">
      <w:pPr>
        <w:spacing w:after="0" w:line="240" w:lineRule="auto"/>
      </w:pPr>
      <w:r>
        <w:separator/>
      </w:r>
    </w:p>
  </w:footnote>
  <w:footnote w:type="continuationSeparator" w:id="0">
    <w:p w14:paraId="2EB51335" w14:textId="77777777" w:rsidR="00B01781" w:rsidRDefault="00B017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A953DC"/>
    <w:multiLevelType w:val="multilevel"/>
    <w:tmpl w:val="AA0AF3FA"/>
    <w:lvl w:ilvl="0">
      <w:start w:val="2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i w:val="0"/>
        <w:color w:val="000000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621A9"/>
    <w:multiLevelType w:val="multilevel"/>
    <w:tmpl w:val="EDB6E32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26556CA"/>
    <w:multiLevelType w:val="multilevel"/>
    <w:tmpl w:val="B1CC4C7A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i w:val="0"/>
        <w:color w:val="000000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86F"/>
    <w:rsid w:val="004226AA"/>
    <w:rsid w:val="00430043"/>
    <w:rsid w:val="00A8367D"/>
    <w:rsid w:val="00B01781"/>
    <w:rsid w:val="00B5086F"/>
    <w:rsid w:val="00C479A2"/>
    <w:rsid w:val="00C80A7B"/>
    <w:rsid w:val="00D46305"/>
    <w:rsid w:val="00E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3262E"/>
  <w15:docId w15:val="{EC7EBC69-A948-45BF-9A94-94440F277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40" w:after="0"/>
      <w:outlineLvl w:val="1"/>
    </w:pPr>
    <w:rPr>
      <w:color w:val="2E75B5"/>
      <w:sz w:val="26"/>
      <w:szCs w:val="2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40" w:after="0"/>
      <w:outlineLvl w:val="2"/>
    </w:pPr>
    <w:rPr>
      <w:color w:val="1F4E79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Poprawka">
    <w:name w:val="Revision"/>
    <w:hidden/>
    <w:uiPriority w:val="99"/>
    <w:semiHidden/>
    <w:rsid w:val="0062256D"/>
    <w:pPr>
      <w:spacing w:after="0" w:line="240" w:lineRule="auto"/>
    </w:pPr>
  </w:style>
  <w:style w:type="paragraph" w:customStyle="1" w:styleId="pf0">
    <w:name w:val="pf0"/>
    <w:basedOn w:val="Normalny"/>
    <w:rsid w:val="00622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62256D"/>
    <w:rPr>
      <w:rFonts w:ascii="Segoe UI" w:hAnsi="Segoe UI" w:cs="Segoe UI" w:hint="default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622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1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11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11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1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19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BF"/>
    <w:rPr>
      <w:rFonts w:ascii="Segoe UI" w:hAnsi="Segoe UI" w:cs="Segoe UI"/>
      <w:sz w:val="18"/>
      <w:szCs w:val="18"/>
    </w:r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C479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8qLx6V5xZe83Pz4MxBlKSai+Tg==">CgMxLjAyCWguM3pueXNoNzIJaC40ZDM0b2c4MgloLjNyZGNyam4yCWguM2R5NnZrbTIIaC5sbnhiejkyCGguZ2pkZ3hzMgloLjMwajB6bGwyDmguZXRpc2o4N2M4eHlsMgloLjF0M2g1c2YyD2lkLnc1eGc4ZWdmeDl1ZDIJaC4yZXQ5MnAwMgloLjE3ZHA4dnUyCGgudHlqY3d0MgloLjFmb2I5dGU4AHIhMUZ5NlczT3pVUUtUQTZHZXlieFMwMWJOVnB2b2w1THlz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1744</Words>
  <Characters>10468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Gałązka Anna</dc:creator>
  <cp:lastModifiedBy>ZRK2-PA</cp:lastModifiedBy>
  <cp:revision>2</cp:revision>
  <dcterms:created xsi:type="dcterms:W3CDTF">2024-04-12T13:37:00Z</dcterms:created>
  <dcterms:modified xsi:type="dcterms:W3CDTF">2024-04-12T13:37:00Z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